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6" w:rsidRPr="003C4F95" w:rsidRDefault="008528F6" w:rsidP="008528F6">
      <w:pPr>
        <w:spacing w:after="20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3C4F95">
        <w:rPr>
          <w:rFonts w:ascii="Times New Roman" w:eastAsia="Calibri" w:hAnsi="Times New Roman" w:cs="Times New Roman"/>
          <w:sz w:val="25"/>
          <w:szCs w:val="25"/>
        </w:rPr>
        <w:t>6.09</w:t>
      </w:r>
      <w:r w:rsidRPr="003C4F95">
        <w:rPr>
          <w:rFonts w:ascii="Times New Roman" w:eastAsia="Calibri" w:hAnsi="Times New Roman" w:cs="Times New Roman"/>
          <w:sz w:val="25"/>
          <w:szCs w:val="25"/>
        </w:rPr>
        <w:t>.2024 г.</w:t>
      </w:r>
    </w:p>
    <w:p w:rsidR="008528F6" w:rsidRPr="003C4F95" w:rsidRDefault="008528F6" w:rsidP="008528F6">
      <w:pPr>
        <w:spacing w:after="20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3C4F95">
        <w:rPr>
          <w:rFonts w:ascii="Times New Roman" w:eastAsia="Calibri" w:hAnsi="Times New Roman" w:cs="Times New Roman"/>
          <w:sz w:val="25"/>
          <w:szCs w:val="25"/>
        </w:rPr>
        <w:t>Литература 6 класс.</w:t>
      </w:r>
    </w:p>
    <w:p w:rsidR="008528F6" w:rsidRPr="003C4F95" w:rsidRDefault="008528F6" w:rsidP="008528F6">
      <w:pPr>
        <w:spacing w:after="20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3C4F95">
        <w:rPr>
          <w:rFonts w:ascii="Times New Roman" w:hAnsi="Times New Roman" w:cs="Times New Roman"/>
          <w:b/>
          <w:sz w:val="25"/>
          <w:szCs w:val="25"/>
        </w:rPr>
        <w:t>Тема: «Гомер. Поэма «Илиада». Образы Ахилла и Гектора</w:t>
      </w:r>
      <w:r w:rsidRPr="003C4F95">
        <w:rPr>
          <w:rFonts w:ascii="Times New Roman" w:hAnsi="Times New Roman" w:cs="Times New Roman"/>
          <w:b/>
          <w:sz w:val="25"/>
          <w:szCs w:val="25"/>
        </w:rPr>
        <w:t>».</w:t>
      </w:r>
      <w:r w:rsidRPr="003C4F9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28F6" w:rsidRPr="003C4F95" w:rsidRDefault="008528F6" w:rsidP="008528F6">
      <w:pPr>
        <w:spacing w:after="200" w:line="276" w:lineRule="auto"/>
        <w:rPr>
          <w:rFonts w:ascii="Times New Roman" w:hAnsi="Times New Roman" w:cs="Times New Roman"/>
          <w:i/>
          <w:sz w:val="25"/>
          <w:szCs w:val="25"/>
        </w:rPr>
      </w:pPr>
      <w:r w:rsidRPr="003C4F95">
        <w:rPr>
          <w:rFonts w:ascii="Times New Roman" w:hAnsi="Times New Roman" w:cs="Times New Roman"/>
          <w:i/>
          <w:sz w:val="25"/>
          <w:szCs w:val="25"/>
        </w:rPr>
        <w:t>Запиши в тетрадь: число, тема урока!</w:t>
      </w:r>
    </w:p>
    <w:p w:rsidR="008528F6" w:rsidRPr="003C4F95" w:rsidRDefault="008528F6" w:rsidP="008528F6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3C4F95">
        <w:rPr>
          <w:rFonts w:ascii="Times New Roman" w:hAnsi="Times New Roman" w:cs="Times New Roman"/>
          <w:sz w:val="25"/>
          <w:szCs w:val="25"/>
        </w:rPr>
        <w:t xml:space="preserve">1.Пройди по ссылке </w:t>
      </w:r>
      <w:hyperlink r:id="rId4" w:history="1">
        <w:r w:rsidRPr="003C4F95">
          <w:rPr>
            <w:rStyle w:val="a3"/>
            <w:rFonts w:ascii="Times New Roman" w:hAnsi="Times New Roman" w:cs="Times New Roman"/>
            <w:sz w:val="25"/>
            <w:szCs w:val="25"/>
          </w:rPr>
          <w:t>https://you</w:t>
        </w:r>
        <w:r w:rsidRPr="003C4F95">
          <w:rPr>
            <w:rStyle w:val="a3"/>
            <w:rFonts w:ascii="Times New Roman" w:hAnsi="Times New Roman" w:cs="Times New Roman"/>
            <w:sz w:val="25"/>
            <w:szCs w:val="25"/>
          </w:rPr>
          <w:t>t</w:t>
        </w:r>
        <w:r w:rsidRPr="003C4F95">
          <w:rPr>
            <w:rStyle w:val="a3"/>
            <w:rFonts w:ascii="Times New Roman" w:hAnsi="Times New Roman" w:cs="Times New Roman"/>
            <w:sz w:val="25"/>
            <w:szCs w:val="25"/>
          </w:rPr>
          <w:t>u.be/vAsQG5r0rQM</w:t>
        </w:r>
      </w:hyperlink>
      <w:r w:rsidRPr="003C4F95">
        <w:rPr>
          <w:rFonts w:ascii="Times New Roman" w:hAnsi="Times New Roman" w:cs="Times New Roman"/>
          <w:sz w:val="25"/>
          <w:szCs w:val="25"/>
        </w:rPr>
        <w:t xml:space="preserve"> </w:t>
      </w:r>
      <w:r w:rsidRPr="003C4F95">
        <w:rPr>
          <w:rFonts w:ascii="Times New Roman" w:hAnsi="Times New Roman" w:cs="Times New Roman"/>
          <w:sz w:val="25"/>
          <w:szCs w:val="25"/>
        </w:rPr>
        <w:t xml:space="preserve">и посмотри </w:t>
      </w:r>
      <w:proofErr w:type="spellStart"/>
      <w:r w:rsidRPr="003C4F95">
        <w:rPr>
          <w:rFonts w:ascii="Times New Roman" w:hAnsi="Times New Roman" w:cs="Times New Roman"/>
          <w:sz w:val="25"/>
          <w:szCs w:val="25"/>
        </w:rPr>
        <w:t>видеоурок</w:t>
      </w:r>
      <w:proofErr w:type="spellEnd"/>
      <w:r w:rsidRPr="003C4F95">
        <w:rPr>
          <w:rFonts w:ascii="Times New Roman" w:hAnsi="Times New Roman" w:cs="Times New Roman"/>
          <w:sz w:val="25"/>
          <w:szCs w:val="25"/>
        </w:rPr>
        <w:t xml:space="preserve"> по данной теме. </w:t>
      </w:r>
    </w:p>
    <w:p w:rsidR="008528F6" w:rsidRPr="003C4F95" w:rsidRDefault="008528F6" w:rsidP="00852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3C4F95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2. </w:t>
      </w:r>
      <w:proofErr w:type="spellStart"/>
      <w:r w:rsidRPr="003C4F95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Физминутка</w:t>
      </w:r>
      <w:proofErr w:type="spellEnd"/>
      <w:r w:rsidRPr="003C4F95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 Гимнастика для глаз.</w:t>
      </w:r>
    </w:p>
    <w:p w:rsidR="008528F6" w:rsidRPr="003C4F95" w:rsidRDefault="008528F6" w:rsidP="00852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C4F9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1)Быстро поморгать, закрыть глаза и посидеть спокойно, медленно считая до 5. Повторить 4–5 раз.</w:t>
      </w:r>
    </w:p>
    <w:p w:rsidR="008528F6" w:rsidRPr="003C4F95" w:rsidRDefault="008528F6" w:rsidP="00852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C4F9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2)Крепко зажмурить глаза (считать до 3), открыть глаза и посмотреть вдаль (считать до 5). Повторить 4–5 раз.</w:t>
      </w:r>
    </w:p>
    <w:p w:rsidR="008528F6" w:rsidRPr="003C4F95" w:rsidRDefault="003C4F95" w:rsidP="00852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3. Прочитайте лекцию и сделайте необходимые записи в тетради.</w:t>
      </w:r>
    </w:p>
    <w:p w:rsidR="008528F6" w:rsidRPr="003C4F95" w:rsidRDefault="008528F6" w:rsidP="00852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</w:pP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1.Здравствуйте, ребята. </w:t>
      </w:r>
    </w:p>
    <w:p w:rsidR="008528F6" w:rsidRPr="003C4F95" w:rsidRDefault="008528F6" w:rsidP="00852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</w:pP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На этом уроке пойдет речь о героях-воинах поэмы Гомера «Илиада». В страшном поединке столкнулись греческие войска и войско троянцев. Война немилосердно производит кровавые пиры. Неописуемая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 xml:space="preserve">жестокость, неоправданный гнев,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немилосердие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и безжалостность ... Жестокое время-жестокие люди.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Ореол трагизма окутывает головы почти всех участников Троянской войны: никто не знает, когда придет его смертный час, но каждый готов к нему ежеминутно.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Как мы выяснили на предыдущем уроке, центральной темой "Илиады" Гомера является изображение гнева Ахилла и его последствий для всего объединенного греческого войска. Цепь событий соединяет Ахилла с Троей.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 xml:space="preserve">Трагедия, которая в конце привела Трою и всех ее обитателей к гибели, началась на свадьбе Фетиды и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Пелея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, родителей Ахилла.</w:t>
      </w:r>
      <w:r w:rsid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- Вспомните, как в мифах троянского цикла объясняется причина Троянской войны.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Какую роль отвели боги ахилловы в Троянской войне?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Вспомните, какие две жизненные линии были определены Ахиллу Судьбой при рождении?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b/>
          <w:color w:val="181818"/>
          <w:sz w:val="25"/>
          <w:szCs w:val="25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F95">
        <w:rPr>
          <w:rFonts w:ascii="Times New Roman" w:eastAsia="Times New Roman" w:hAnsi="Times New Roman" w:cs="Times New Roman"/>
          <w:b/>
          <w:color w:val="181818"/>
          <w:sz w:val="25"/>
          <w:szCs w:val="25"/>
          <w:lang w:eastAsia="ru-RU"/>
        </w:rPr>
        <w:t>- Вспомните и запишите в тетрадь, при каких обстоятельствах Ахилл изъявил желание принять участие в Троянской войне.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(Благодаря хитрости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Одиссея - среди товаров, предназначенных для царевен, были оружие и доспехи. Воинственный дух Ахилла победил осторожность, и юноша, выбрав оружие, выбрал свою судьбу... - путь к неизмеримой славе и скорой смерти.</w:t>
      </w:r>
      <w:r w:rsid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Ахилл сам избрал жизнь короткую, но полную тревоги, боли, славы, жестокости и героизма.)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Устно ответить на вопросы.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Можно ли считать путь Ахилла к славе путем к смерти? Аргументируйте ответ.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Мы уже знаем о причинах гнева Ахилла, что привело к страшным потерям в греческом состоянии.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Вспомните и запишите в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тетрадь,что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заставило Ахилла сдержать гнев и пойти на примирение с Агамемноном?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- Что связывало этих двух воинов, почему теперь гнев Ахилла, усиленный в сотни раз, обернулся против троянцев?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 Ахиллес убедился, что его ссора с Агамемноном, его обида, его гордое уединение и отделения от ахейцев принесли много страданий не только им, но и ему самому. Теперь он бросился в бой против троянцев с неистовой страстью, с одним желанием - отомстить, терзать, убивать... Да утверждается идея силы дружбы, сила побратимства в поэме Гомера. С душевным трепетом рассказывает обо всем этом Гомер. Он не может позволить себе пенять на героя, ведь он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 xml:space="preserve">полубог и внук Зевса, и не ему, бедному певцу, судить о том, на чьей стороне в этой страшной битве народов правда и кто виноват. Но, читая поэму, мы чувствуем, как внутренне содрогается 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lastRenderedPageBreak/>
        <w:t>мудрый гуманный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старец, описывая неистовую жестокость Ахилла. Троянцы в панике убегают. И везде их достает рука Ахилла, который не ведает теперь милости. Особенно беспощадным он становится к детям Приама. Устав от убийств, он берет в плен двенадцать юношей-троянцев, которых ждет страшная смерть - они должны сгореть на костре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Патрокла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как жертвы. Радость наполняет безжалостное сердце Ахилла-среди пленников самый младший сын Приама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Ликаон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. Натуралистической и страшной в своей истинной жестокости является сцена убийства юного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Ликаона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...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Кульминацией истории гнева Ахилла стал его поединок с Гектором.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Главная задача нашего урока - понять сущность этой великой человеческой трагедии, проследить, как Гомеру удалось ее изобразить и как в этом трагизме воспевается и идеализируется античный герой-воин. Под время детальной проработки фрагмента из песни XXII («Ахилл и Гектор») особое внимание должны обратить на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образы главных героев, их поведение, действия, речь, а также на наши личные ощущения и мысли, что возникают под влиянием этой одновременно страшной и величественной картины.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Целостный анализ фрагмента "Ахилл и Гектор" (песня XXII, стихи 139-411) на основе герменевтической беседы по тексту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Прежде чем мы начнем осмысливать кульминационный эпизод поэмы «Илиада» - «Ахилл и Гектор» вспомним за полным текстом, что предшествовало поединку, как к нему готовились герои. Начнем с Гектора.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Устно ответить на вопросы.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Каким предстает перед вами в этом фрагменте троянский герой?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Найдите в этом отрывке слова, характеризующие его как любящего мужа и отца.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 xml:space="preserve">- Докажите, что в отношениях именно Гектора и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Андромахи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воплощена идея супружеской верности и высокой любви.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Подумайте, почему символом этой идеи не стали чувства и отношения Париса и Елены.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 xml:space="preserve">- Как вы думаете, с какой целью в сцену свидания Гектора и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Андромахи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Гомер вводит образ их малолетнего сына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Астианакта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? Кем является Гектор для жены?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Моральные качества супругов раскрываются перед читателем? Аргументируйте текстом.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 xml:space="preserve">- В чем заключается сущность просьбы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Андромахи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?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Какова и почему именно такова реакция Гектора на ее просьбу?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Почему заплакал сын Гектора? Что сделал герой, чтобы успокоить ребенка? О каких качествах Гектора свидетельствует этот поступок? -Докажите, опираясь на этот эпизод «Илиады», что Гектор не просто сильный и храбрый воин, а, прежде всего, гражданин Трои.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C4F95">
        <w:rPr>
          <w:rFonts w:ascii="Times New Roman" w:eastAsia="Times New Roman" w:hAnsi="Times New Roman" w:cs="Times New Roman"/>
          <w:b/>
          <w:color w:val="181818"/>
          <w:sz w:val="25"/>
          <w:szCs w:val="25"/>
          <w:lang w:eastAsia="ru-RU"/>
        </w:rPr>
        <w:t>Запишите в тетрадь.</w:t>
      </w:r>
      <w:bookmarkEnd w:id="0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Обобщающая характеристика образа Гектора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1. Троянский царевич, старший сын Приама и Гекубы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2. Мужественный воин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3. Любящий муж и отец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4. Патриот и гражданин Трои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5. Сильный и выносливый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6. Один из лучших среди участников Троянской войны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Где и почему именно здесь состоялся поединок Гектора с Ахиллом?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Выразительно прочитайте эпизод кульминационного фрагмента поэмы "Илиада", в котором изображен бег Гектора и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 xml:space="preserve">его преследование Ахиллом. Как вы считаете, что было главной причиной такого поведения Гектора? есть ли этому объяснение в сочинении? (То, что Гектор сначала убегает от могучего Ахилла, отнюдь не свидетельствует о его трусость. Просто на Олимпе еще окончательно не 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lastRenderedPageBreak/>
        <w:t>решена судьба героев. Еще не пришло время им бороться.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 xml:space="preserve">Бегом За героев наблюдают со стен Трои ее жители, среди которых мы видим Приама, отца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Гекторового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, что умывается горькими слезами, и все боги смотрели на них. Добросердечный Зевс сочувствует Гектору и уже был готов вызволить его из беды, но вмешивается Афина и напоминает обладателю Олимпа, что издавна судьба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начертила людям «печальную смерть». И Зевс ускоряет кровавую развязку...)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Какие художественные средства использует автор в этом отрывке для характеристики героев? С какой целью?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Художественные средства Ахилл Гектор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Постоянные эпитеты «много сильнее», «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богосвітлий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» (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Зевсова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характеристика), «быстроногий» (авторское), «ясный» (Афина)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«СИЛЬНЫЙ», «ненасытен в бою» (Афина), «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божистий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», «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шоломосяйний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» Сравнение " как сокол в горах... гонит вспугнутую горлицу дикую" «» как вихрь«, словно " пес по взгорьям охотится» «словно юный олень» Гипербола «Так они трижды обежали вокруг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Пріамове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город...» "Так они трижды обежали вокруг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Пріамове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город...» Метафоры» смиритель лошадей"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- Сравните обращение героев друг к другу чем они разнятся? (</w:t>
      </w:r>
      <w:proofErr w:type="gram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В</w:t>
      </w:r>
      <w:proofErr w:type="gram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словах Гектора нет пренебрежения, превосходства. Он обращается как равный к равному. Ахиллес вместо этого выказывает полное пренебрежение к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 xml:space="preserve">"как между волками и ягнятами согласия никогда не будет" (с кем себя ассоциирует Ахилл?), гнев и печаль мой друзьях своих, убитых февралем </w:t>
      </w:r>
      <w:proofErr w:type="spellStart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>тобой!"управляют</w:t>
      </w:r>
      <w:proofErr w:type="spellEnd"/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t xml:space="preserve"> Ахиллом (разве он сам менее</w:t>
      </w:r>
      <w:r w:rsidRPr="003C4F95"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  <w:br/>
        <w:t>яростнее, чем Гектор? )</w:t>
      </w:r>
    </w:p>
    <w:p w:rsidR="008528F6" w:rsidRPr="003C4F95" w:rsidRDefault="008528F6" w:rsidP="00852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5"/>
          <w:szCs w:val="25"/>
          <w:lang w:eastAsia="ru-RU"/>
        </w:rPr>
      </w:pPr>
    </w:p>
    <w:p w:rsidR="008528F6" w:rsidRPr="003C4F95" w:rsidRDefault="008528F6" w:rsidP="008528F6">
      <w:pPr>
        <w:spacing w:after="20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3C4F95">
        <w:rPr>
          <w:rFonts w:ascii="Times New Roman" w:hAnsi="Times New Roman" w:cs="Times New Roman"/>
          <w:sz w:val="25"/>
          <w:szCs w:val="25"/>
        </w:rPr>
        <w:t xml:space="preserve">Выполненные задания  можно  прислать </w:t>
      </w:r>
      <w:proofErr w:type="spellStart"/>
      <w:r w:rsidRPr="003C4F95">
        <w:rPr>
          <w:rFonts w:ascii="Times New Roman" w:hAnsi="Times New Roman" w:cs="Times New Roman"/>
          <w:sz w:val="25"/>
          <w:szCs w:val="25"/>
        </w:rPr>
        <w:t>вк</w:t>
      </w:r>
      <w:proofErr w:type="spellEnd"/>
      <w:r w:rsidRPr="003C4F95">
        <w:rPr>
          <w:rFonts w:ascii="Times New Roman" w:hAnsi="Times New Roman" w:cs="Times New Roman"/>
          <w:sz w:val="25"/>
          <w:szCs w:val="25"/>
        </w:rPr>
        <w:t xml:space="preserve">, в </w:t>
      </w:r>
      <w:proofErr w:type="spellStart"/>
      <w:r w:rsidRPr="003C4F95">
        <w:rPr>
          <w:rFonts w:ascii="Times New Roman" w:hAnsi="Times New Roman" w:cs="Times New Roman"/>
          <w:sz w:val="25"/>
          <w:szCs w:val="25"/>
        </w:rPr>
        <w:t>вайбер</w:t>
      </w:r>
      <w:proofErr w:type="spellEnd"/>
      <w:r w:rsidRPr="003C4F95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3C4F95">
        <w:rPr>
          <w:rFonts w:ascii="Times New Roman" w:hAnsi="Times New Roman" w:cs="Times New Roman"/>
          <w:sz w:val="25"/>
          <w:szCs w:val="25"/>
        </w:rPr>
        <w:t>ватсап</w:t>
      </w:r>
      <w:proofErr w:type="spellEnd"/>
      <w:r w:rsidRPr="003C4F95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3C4F95">
        <w:rPr>
          <w:rFonts w:ascii="Times New Roman" w:hAnsi="Times New Roman" w:cs="Times New Roman"/>
          <w:sz w:val="25"/>
          <w:szCs w:val="25"/>
        </w:rPr>
        <w:t>телеграм</w:t>
      </w:r>
      <w:proofErr w:type="spellEnd"/>
      <w:r w:rsidRPr="003C4F95">
        <w:rPr>
          <w:rFonts w:ascii="Times New Roman" w:hAnsi="Times New Roman" w:cs="Times New Roman"/>
          <w:sz w:val="25"/>
          <w:szCs w:val="25"/>
        </w:rPr>
        <w:t xml:space="preserve"> по тел. 89328410368, либо на электронную почту </w:t>
      </w:r>
      <w:hyperlink r:id="rId7" w:history="1">
        <w:r w:rsidRPr="003C4F95">
          <w:rPr>
            <w:rFonts w:ascii="Times New Roman" w:hAnsi="Times New Roman" w:cs="Times New Roman"/>
            <w:color w:val="0000FF"/>
            <w:sz w:val="25"/>
            <w:szCs w:val="25"/>
            <w:u w:val="single"/>
            <w:lang w:val="en-US"/>
          </w:rPr>
          <w:t>kurmankulowa</w:t>
        </w:r>
        <w:r w:rsidRPr="003C4F95">
          <w:rPr>
            <w:rFonts w:ascii="Times New Roman" w:hAnsi="Times New Roman" w:cs="Times New Roman"/>
            <w:color w:val="0000FF"/>
            <w:sz w:val="25"/>
            <w:szCs w:val="25"/>
            <w:u w:val="single"/>
          </w:rPr>
          <w:t>.</w:t>
        </w:r>
        <w:r w:rsidRPr="003C4F95">
          <w:rPr>
            <w:rFonts w:ascii="Times New Roman" w:hAnsi="Times New Roman" w:cs="Times New Roman"/>
            <w:color w:val="0000FF"/>
            <w:sz w:val="25"/>
            <w:szCs w:val="25"/>
            <w:u w:val="single"/>
            <w:lang w:val="en-US"/>
          </w:rPr>
          <w:t>gulzhan</w:t>
        </w:r>
        <w:r w:rsidRPr="003C4F95">
          <w:rPr>
            <w:rFonts w:ascii="Times New Roman" w:hAnsi="Times New Roman" w:cs="Times New Roman"/>
            <w:color w:val="0000FF"/>
            <w:sz w:val="25"/>
            <w:szCs w:val="25"/>
            <w:u w:val="single"/>
          </w:rPr>
          <w:t>@</w:t>
        </w:r>
        <w:r w:rsidRPr="003C4F95">
          <w:rPr>
            <w:rFonts w:ascii="Times New Roman" w:hAnsi="Times New Roman" w:cs="Times New Roman"/>
            <w:color w:val="0000FF"/>
            <w:sz w:val="25"/>
            <w:szCs w:val="25"/>
            <w:u w:val="single"/>
            <w:lang w:val="en-US"/>
          </w:rPr>
          <w:t>yandex</w:t>
        </w:r>
        <w:r w:rsidRPr="003C4F95">
          <w:rPr>
            <w:rFonts w:ascii="Times New Roman" w:hAnsi="Times New Roman" w:cs="Times New Roman"/>
            <w:color w:val="0000FF"/>
            <w:sz w:val="25"/>
            <w:szCs w:val="25"/>
            <w:u w:val="single"/>
          </w:rPr>
          <w:t>.</w:t>
        </w:r>
        <w:proofErr w:type="spellStart"/>
        <w:r w:rsidRPr="003C4F95">
          <w:rPr>
            <w:rFonts w:ascii="Times New Roman" w:hAnsi="Times New Roman" w:cs="Times New Roman"/>
            <w:color w:val="0000FF"/>
            <w:sz w:val="25"/>
            <w:szCs w:val="25"/>
            <w:u w:val="single"/>
            <w:lang w:val="en-US"/>
          </w:rPr>
          <w:t>ru</w:t>
        </w:r>
        <w:proofErr w:type="spellEnd"/>
      </w:hyperlink>
      <w:r w:rsidRPr="003C4F95">
        <w:rPr>
          <w:rFonts w:ascii="Times New Roman" w:hAnsi="Times New Roman" w:cs="Times New Roman"/>
          <w:sz w:val="25"/>
          <w:szCs w:val="25"/>
        </w:rPr>
        <w:t xml:space="preserve"> , надо отправить  до 18.00 часов.</w:t>
      </w:r>
    </w:p>
    <w:p w:rsidR="008528F6" w:rsidRPr="003C4F95" w:rsidRDefault="008528F6" w:rsidP="008528F6">
      <w:pPr>
        <w:rPr>
          <w:rFonts w:ascii="Times New Roman" w:hAnsi="Times New Roman" w:cs="Times New Roman"/>
          <w:sz w:val="26"/>
          <w:szCs w:val="26"/>
        </w:rPr>
      </w:pPr>
    </w:p>
    <w:p w:rsidR="008528F6" w:rsidRPr="003C4F95" w:rsidRDefault="008528F6" w:rsidP="008528F6">
      <w:pPr>
        <w:rPr>
          <w:rFonts w:ascii="Times New Roman" w:hAnsi="Times New Roman" w:cs="Times New Roman"/>
          <w:sz w:val="26"/>
          <w:szCs w:val="26"/>
        </w:rPr>
      </w:pPr>
    </w:p>
    <w:p w:rsidR="00450D99" w:rsidRPr="003C4F95" w:rsidRDefault="00450D99">
      <w:pPr>
        <w:rPr>
          <w:rFonts w:ascii="Times New Roman" w:hAnsi="Times New Roman" w:cs="Times New Roman"/>
          <w:sz w:val="26"/>
          <w:szCs w:val="26"/>
        </w:rPr>
      </w:pPr>
    </w:p>
    <w:sectPr w:rsidR="00450D99" w:rsidRPr="003C4F95" w:rsidSect="00BC0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48"/>
    <w:rsid w:val="003C4F95"/>
    <w:rsid w:val="00450D99"/>
    <w:rsid w:val="00657B48"/>
    <w:rsid w:val="0085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832C"/>
  <w15:chartTrackingRefBased/>
  <w15:docId w15:val="{A8FBC910-6827-42DA-BB1B-1EA346EB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8F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rmankulowa.gulzha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youtu.be/vAsQG5r0rQ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2024-09-06T05:07:00Z</dcterms:created>
  <dcterms:modified xsi:type="dcterms:W3CDTF">2024-09-06T05:27:00Z</dcterms:modified>
</cp:coreProperties>
</file>