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9CA" w:rsidRPr="001E79CA" w:rsidRDefault="001E79CA">
      <w:pPr>
        <w:rPr>
          <w:rFonts w:ascii="Times New Roman" w:hAnsi="Times New Roman" w:cs="Times New Roman"/>
          <w:b/>
          <w:sz w:val="28"/>
          <w:szCs w:val="28"/>
        </w:rPr>
      </w:pPr>
      <w:r w:rsidRPr="001E79CA">
        <w:rPr>
          <w:rFonts w:ascii="Times New Roman" w:hAnsi="Times New Roman" w:cs="Times New Roman"/>
          <w:b/>
          <w:sz w:val="28"/>
          <w:szCs w:val="28"/>
        </w:rPr>
        <w:t>Здравствуйте, ребята. Внимательно прочитайте конспект урока и выполните все задания.</w:t>
      </w:r>
    </w:p>
    <w:tbl>
      <w:tblPr>
        <w:tblStyle w:val="a3"/>
        <w:tblW w:w="10080" w:type="dxa"/>
        <w:tblInd w:w="-612" w:type="dxa"/>
        <w:tblLook w:val="01E0" w:firstRow="1" w:lastRow="1" w:firstColumn="1" w:lastColumn="1" w:noHBand="0" w:noVBand="0"/>
      </w:tblPr>
      <w:tblGrid>
        <w:gridCol w:w="2160"/>
        <w:gridCol w:w="7920"/>
      </w:tblGrid>
      <w:tr w:rsidR="001E79CA" w:rsidRPr="00A516D0" w:rsidTr="00157172">
        <w:tc>
          <w:tcPr>
            <w:tcW w:w="2160" w:type="dxa"/>
          </w:tcPr>
          <w:p w:rsidR="001E79CA" w:rsidRPr="00A516D0" w:rsidRDefault="001E79CA" w:rsidP="00157172">
            <w:pPr>
              <w:rPr>
                <w:sz w:val="24"/>
                <w:szCs w:val="24"/>
              </w:rPr>
            </w:pPr>
            <w:r w:rsidRPr="00A516D0">
              <w:rPr>
                <w:sz w:val="24"/>
                <w:szCs w:val="24"/>
              </w:rPr>
              <w:t>Дата</w:t>
            </w:r>
          </w:p>
        </w:tc>
        <w:tc>
          <w:tcPr>
            <w:tcW w:w="7920" w:type="dxa"/>
          </w:tcPr>
          <w:p w:rsidR="001E79CA" w:rsidRPr="00A516D0" w:rsidRDefault="00B06CC8" w:rsidP="00B06C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="001E79C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="001E79CA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4</w:t>
            </w:r>
          </w:p>
        </w:tc>
      </w:tr>
      <w:tr w:rsidR="001E79CA" w:rsidRPr="00A516D0" w:rsidTr="00157172">
        <w:tc>
          <w:tcPr>
            <w:tcW w:w="2160" w:type="dxa"/>
          </w:tcPr>
          <w:p w:rsidR="001E79CA" w:rsidRPr="00A516D0" w:rsidRDefault="001E79CA" w:rsidP="00157172">
            <w:pPr>
              <w:rPr>
                <w:sz w:val="24"/>
                <w:szCs w:val="24"/>
              </w:rPr>
            </w:pPr>
            <w:r w:rsidRPr="00A516D0">
              <w:rPr>
                <w:sz w:val="24"/>
                <w:szCs w:val="24"/>
              </w:rPr>
              <w:t>Предмет</w:t>
            </w:r>
          </w:p>
        </w:tc>
        <w:tc>
          <w:tcPr>
            <w:tcW w:w="7920" w:type="dxa"/>
          </w:tcPr>
          <w:p w:rsidR="001E79CA" w:rsidRPr="00A516D0" w:rsidRDefault="00B06CC8" w:rsidP="001571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ИЗО 7 а, </w:t>
            </w: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1E79CA" w:rsidRPr="00A516D0">
              <w:rPr>
                <w:sz w:val="24"/>
                <w:szCs w:val="24"/>
              </w:rPr>
              <w:t xml:space="preserve"> класс</w:t>
            </w:r>
          </w:p>
        </w:tc>
      </w:tr>
      <w:tr w:rsidR="001E79CA" w:rsidRPr="00A516D0" w:rsidTr="00157172">
        <w:tc>
          <w:tcPr>
            <w:tcW w:w="2160" w:type="dxa"/>
          </w:tcPr>
          <w:p w:rsidR="001E79CA" w:rsidRPr="00A516D0" w:rsidRDefault="001E79CA" w:rsidP="00157172">
            <w:pPr>
              <w:rPr>
                <w:sz w:val="24"/>
                <w:szCs w:val="24"/>
              </w:rPr>
            </w:pPr>
            <w:r w:rsidRPr="00A516D0">
              <w:rPr>
                <w:sz w:val="24"/>
                <w:szCs w:val="24"/>
              </w:rPr>
              <w:t>Учитель</w:t>
            </w:r>
          </w:p>
        </w:tc>
        <w:tc>
          <w:tcPr>
            <w:tcW w:w="7920" w:type="dxa"/>
          </w:tcPr>
          <w:p w:rsidR="001E79CA" w:rsidRPr="00A516D0" w:rsidRDefault="001E79CA" w:rsidP="001571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Даниленко Алла Александровна</w:t>
            </w:r>
          </w:p>
        </w:tc>
      </w:tr>
      <w:tr w:rsidR="001E79CA" w:rsidRPr="00A516D0" w:rsidTr="00157172">
        <w:tc>
          <w:tcPr>
            <w:tcW w:w="2160" w:type="dxa"/>
          </w:tcPr>
          <w:p w:rsidR="001E79CA" w:rsidRPr="00A516D0" w:rsidRDefault="001E79CA" w:rsidP="00157172">
            <w:pPr>
              <w:rPr>
                <w:sz w:val="24"/>
                <w:szCs w:val="24"/>
              </w:rPr>
            </w:pPr>
            <w:r w:rsidRPr="00A516D0">
              <w:rPr>
                <w:sz w:val="24"/>
                <w:szCs w:val="24"/>
              </w:rPr>
              <w:t>Тема</w:t>
            </w:r>
          </w:p>
        </w:tc>
        <w:tc>
          <w:tcPr>
            <w:tcW w:w="7920" w:type="dxa"/>
          </w:tcPr>
          <w:p w:rsidR="001E79CA" w:rsidRPr="00A516D0" w:rsidRDefault="00B06CC8" w:rsidP="00157172">
            <w:pPr>
              <w:rPr>
                <w:b/>
                <w:sz w:val="24"/>
                <w:szCs w:val="24"/>
              </w:rPr>
            </w:pPr>
            <w:r w:rsidRPr="00B06CC8">
              <w:rPr>
                <w:b/>
                <w:sz w:val="24"/>
                <w:szCs w:val="24"/>
              </w:rPr>
              <w:t>Архитектура и дизайн – конструктивные виды искусства.</w:t>
            </w:r>
          </w:p>
        </w:tc>
      </w:tr>
      <w:tr w:rsidR="001E79CA" w:rsidRPr="00A516D0" w:rsidTr="00157172">
        <w:tc>
          <w:tcPr>
            <w:tcW w:w="2160" w:type="dxa"/>
          </w:tcPr>
          <w:p w:rsidR="001E79CA" w:rsidRPr="00A516D0" w:rsidRDefault="001E79CA" w:rsidP="00157172">
            <w:pPr>
              <w:rPr>
                <w:sz w:val="24"/>
                <w:szCs w:val="24"/>
              </w:rPr>
            </w:pPr>
            <w:r w:rsidRPr="00A516D0">
              <w:rPr>
                <w:sz w:val="24"/>
                <w:szCs w:val="24"/>
              </w:rPr>
              <w:t xml:space="preserve">Цель </w:t>
            </w:r>
          </w:p>
        </w:tc>
        <w:tc>
          <w:tcPr>
            <w:tcW w:w="7920" w:type="dxa"/>
          </w:tcPr>
          <w:p w:rsidR="001E79CA" w:rsidRPr="00B06CC8" w:rsidRDefault="00B06CC8" w:rsidP="00157172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06CC8">
              <w:rPr>
                <w:color w:val="1D1D1B"/>
                <w:shd w:val="clear" w:color="auto" w:fill="FFFFFF"/>
              </w:rPr>
              <w:t xml:space="preserve">Сформировать представление об архитектуре и дизайне, как особых видах искусства. Развивать ассоциативно-образное мышление, умение выделять главное, строить. Воспитывать нравственно-эстетическую отзывчивость на </w:t>
            </w:r>
            <w:proofErr w:type="gramStart"/>
            <w:r w:rsidRPr="00B06CC8">
              <w:rPr>
                <w:color w:val="1D1D1B"/>
                <w:shd w:val="clear" w:color="auto" w:fill="FFFFFF"/>
              </w:rPr>
              <w:t>прекрасное</w:t>
            </w:r>
            <w:proofErr w:type="gramEnd"/>
            <w:r w:rsidRPr="00B06CC8">
              <w:rPr>
                <w:color w:val="1D1D1B"/>
                <w:shd w:val="clear" w:color="auto" w:fill="FFFFFF"/>
              </w:rPr>
              <w:t xml:space="preserve"> в жизни,</w:t>
            </w:r>
            <w:r w:rsidRPr="00B06CC8">
              <w:rPr>
                <w:color w:val="1D1D1B"/>
                <w:shd w:val="clear" w:color="auto" w:fill="FFFFFF"/>
              </w:rPr>
              <w:t xml:space="preserve"> </w:t>
            </w:r>
            <w:r w:rsidRPr="00B06CC8">
              <w:rPr>
                <w:color w:val="1D1D1B"/>
                <w:shd w:val="clear" w:color="auto" w:fill="FFFFFF"/>
              </w:rPr>
              <w:t>активную жизненную позицию в осознании прошлого и будущего аналогии.</w:t>
            </w:r>
          </w:p>
        </w:tc>
      </w:tr>
      <w:tr w:rsidR="001E79CA" w:rsidRPr="00A516D0" w:rsidTr="00157172">
        <w:tc>
          <w:tcPr>
            <w:tcW w:w="2160" w:type="dxa"/>
          </w:tcPr>
          <w:p w:rsidR="001E79CA" w:rsidRPr="00A516D0" w:rsidRDefault="001E79CA" w:rsidP="00157172">
            <w:pPr>
              <w:rPr>
                <w:sz w:val="24"/>
                <w:szCs w:val="24"/>
              </w:rPr>
            </w:pPr>
            <w:r w:rsidRPr="00A516D0">
              <w:rPr>
                <w:sz w:val="24"/>
                <w:szCs w:val="24"/>
              </w:rPr>
              <w:t>Изучение теоретического  материала</w:t>
            </w:r>
          </w:p>
        </w:tc>
        <w:tc>
          <w:tcPr>
            <w:tcW w:w="7920" w:type="dxa"/>
          </w:tcPr>
          <w:p w:rsidR="001E79CA" w:rsidRDefault="00B06CC8" w:rsidP="00B06CC8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</w:t>
            </w:r>
            <w:r w:rsidR="001E79CA">
              <w:rPr>
                <w:b/>
                <w:sz w:val="24"/>
                <w:szCs w:val="24"/>
              </w:rPr>
              <w:t xml:space="preserve">очтите текст и </w:t>
            </w:r>
            <w:r>
              <w:rPr>
                <w:b/>
                <w:sz w:val="24"/>
                <w:szCs w:val="24"/>
              </w:rPr>
              <w:t>выполните задание</w:t>
            </w:r>
          </w:p>
          <w:p w:rsidR="00B06CC8" w:rsidRPr="00B06CC8" w:rsidRDefault="00B06CC8" w:rsidP="00B06CC8">
            <w:pPr>
              <w:pStyle w:val="a6"/>
              <w:ind w:left="295"/>
              <w:rPr>
                <w:b/>
                <w:sz w:val="24"/>
                <w:szCs w:val="24"/>
              </w:rPr>
            </w:pP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 xml:space="preserve">Мир, который создает человек, состоит не только из </w:t>
            </w:r>
            <w:proofErr w:type="gramStart"/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нематериального</w:t>
            </w:r>
            <w:proofErr w:type="gramEnd"/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, но и из вещей, которые мы можем увидеть и потрогать.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Это, например, постройки, одежда, предметы интерьера и парки отдыха.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Все сооружения – начиная от дачного дома и заканчивая пирамидами или дворцами – создает архитектор.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Дизайнер – это отчасти тоже архитектор, однако его «сооружения» имеют меньший масштаб, а значит и другие конструкции. Дизайнер создает в первую очередь внешний вид, эстетические свойства предметов.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И в архитектуре, и в дизайне, основу вещей составляет конструкция. Поэтому их объединяют в конструктивные искусства.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Но мы живем не в плоском мире. Все предметы, которые нас окружают, все, что когда-либо было построено, нарисовано, расписано – все это находится в пространстве.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 xml:space="preserve">Живопись, скульптура, графика, архитектура и дизайн составляют вместе другую группу искусства – </w:t>
            </w:r>
            <w:proofErr w:type="spellStart"/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пространственную</w:t>
            </w:r>
            <w:proofErr w:type="gramStart"/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се</w:t>
            </w:r>
            <w:proofErr w:type="spellEnd"/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 xml:space="preserve"> произведения пространственных искусств не меняются с течением времени.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Музыка и танец отличаются от пространственных искусств.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Они имеют продолжительность во времени и меняют внутри себя ноты или движения.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 xml:space="preserve">За несколько минут </w:t>
            </w:r>
            <w:proofErr w:type="gramStart"/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музыка</w:t>
            </w:r>
            <w:proofErr w:type="gramEnd"/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 xml:space="preserve"> и танец могут передать множество различных настроений, эмоций и чувств.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Поэтому эти виды искусства называют временными.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Возвращаясь к пространственным искусствам, необходимо отметить разность изобразительных искусств и архитектуры и дизайна.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Изобразительные искусства дают человеку духовную пищу и способны повлиять на его внутренний мир.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 xml:space="preserve">Архитектура и дизайн же преображают внешний мир, в котором живет человек. Они способны изменить пространство, придать необычные формы </w:t>
            </w:r>
            <w:proofErr w:type="gramStart"/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привычным вещам</w:t>
            </w:r>
            <w:proofErr w:type="gramEnd"/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 xml:space="preserve"> и вызвать в наших умах различные художественно-ассоциативные образы.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Архитектура как искусство дает нам информацию о прошлом: об образе жизни наших предков, их потребностях и понятиях о красоте.</w:t>
            </w:r>
            <w:r w:rsidRPr="00B06CC8">
              <w:rPr>
                <w:color w:val="1D1D1B"/>
                <w:sz w:val="24"/>
                <w:szCs w:val="24"/>
              </w:rPr>
              <w:br/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Дизайн как искусство – сравнительно молодое направление. Однако</w:t>
            </w:r>
            <w:proofErr w:type="gramStart"/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>,</w:t>
            </w:r>
            <w:proofErr w:type="gramEnd"/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t xml:space="preserve"> если ранее он использовался в основном для массового производства вещей, то в современном мире дизайн стал искусством создания </w:t>
            </w:r>
            <w:r w:rsidRPr="00B06CC8">
              <w:rPr>
                <w:color w:val="1D1D1B"/>
                <w:sz w:val="24"/>
                <w:szCs w:val="24"/>
                <w:shd w:val="clear" w:color="auto" w:fill="FFFFFF"/>
              </w:rPr>
              <w:lastRenderedPageBreak/>
              <w:t>уникальных произведений, в которых легко угадывается почерк автора.</w:t>
            </w:r>
          </w:p>
          <w:p w:rsidR="001E79CA" w:rsidRPr="009D19F6" w:rsidRDefault="00B06CC8" w:rsidP="00B06CC8">
            <w:pPr>
              <w:pStyle w:val="a6"/>
              <w:ind w:left="153"/>
              <w:rPr>
                <w:rFonts w:ascii="Helvetica Neue" w:hAnsi="Helvetica Neue"/>
                <w:color w:val="000000" w:themeColor="text1"/>
              </w:rPr>
            </w:pPr>
            <w:r>
              <w:rPr>
                <w:rFonts w:ascii="Helvetica Neue" w:hAnsi="Helvetica Neue"/>
                <w:color w:val="000000"/>
                <w:shd w:val="clear" w:color="auto" w:fill="FFFFFF"/>
              </w:rPr>
              <w:t xml:space="preserve">Архитектура окружает человека повсюду и в течение всей жизни: это и жилище, </w:t>
            </w:r>
            <w:r w:rsidRPr="00B06CC8">
              <w:rPr>
                <w:color w:val="000000"/>
                <w:sz w:val="24"/>
                <w:shd w:val="clear" w:color="auto" w:fill="FFFFFF"/>
              </w:rPr>
              <w:t>и место работы, и место отдыха. Это среда, в которой человек существует. Эта искусственно созданная среда противостоит природе.</w:t>
            </w:r>
            <w:r w:rsidRPr="00B06CC8">
              <w:rPr>
                <w:color w:val="000000"/>
                <w:sz w:val="24"/>
              </w:rPr>
              <w:br/>
            </w:r>
            <w:r w:rsidRPr="00B06CC8">
              <w:rPr>
                <w:color w:val="000000"/>
                <w:sz w:val="24"/>
              </w:rPr>
              <w:br/>
            </w:r>
            <w:r w:rsidRPr="00B06CC8">
              <w:rPr>
                <w:color w:val="000000"/>
                <w:sz w:val="24"/>
                <w:shd w:val="clear" w:color="auto" w:fill="FFFFFF"/>
              </w:rPr>
              <w:t>Архитектор. Архитектура. Привычные слова. Каждый день мы слышим их, произносим. А где родились они? Откуда пришли к нам? В древнегреческом языке слово «архи» - «старший» и «</w:t>
            </w:r>
            <w:proofErr w:type="spellStart"/>
            <w:r w:rsidRPr="00B06CC8">
              <w:rPr>
                <w:color w:val="000000"/>
                <w:sz w:val="24"/>
                <w:shd w:val="clear" w:color="auto" w:fill="FFFFFF"/>
              </w:rPr>
              <w:t>тект</w:t>
            </w:r>
            <w:proofErr w:type="spellEnd"/>
            <w:r w:rsidRPr="00B06CC8">
              <w:rPr>
                <w:color w:val="000000"/>
                <w:sz w:val="24"/>
                <w:shd w:val="clear" w:color="auto" w:fill="FFFFFF"/>
              </w:rPr>
              <w:t>» - «строитель». Из этих слов родилось третье: «</w:t>
            </w:r>
            <w:proofErr w:type="spellStart"/>
            <w:r w:rsidRPr="00B06CC8">
              <w:rPr>
                <w:color w:val="000000"/>
                <w:sz w:val="24"/>
                <w:shd w:val="clear" w:color="auto" w:fill="FFFFFF"/>
              </w:rPr>
              <w:t>архитектон</w:t>
            </w:r>
            <w:proofErr w:type="spellEnd"/>
            <w:r w:rsidRPr="00B06CC8">
              <w:rPr>
                <w:color w:val="000000"/>
                <w:sz w:val="24"/>
                <w:shd w:val="clear" w:color="auto" w:fill="FFFFFF"/>
              </w:rPr>
              <w:t>» - начальник строительных работ. Древние переделали его в «ар</w:t>
            </w:r>
            <w:r w:rsidRPr="00B06CC8">
              <w:rPr>
                <w:color w:val="000000"/>
                <w:sz w:val="24"/>
                <w:shd w:val="clear" w:color="auto" w:fill="FFFFFF"/>
              </w:rPr>
              <w:softHyphen/>
              <w:t>хитектор». А здания, возведенные по планам архитектора, стали называть архитектурой, то есть архитектура - это искусство строить, а архитектор - главный строитель. В Древней Руси ис</w:t>
            </w:r>
            <w:r w:rsidRPr="00B06CC8">
              <w:rPr>
                <w:color w:val="000000"/>
                <w:sz w:val="24"/>
                <w:shd w:val="clear" w:color="auto" w:fill="FFFFFF"/>
              </w:rPr>
              <w:softHyphen/>
              <w:t>кусных строителей звали зодчими. В России эти слова появились только при Петре I, меньше чем 300 лет назад. </w:t>
            </w:r>
          </w:p>
        </w:tc>
      </w:tr>
      <w:tr w:rsidR="001E79CA" w:rsidRPr="00A516D0" w:rsidTr="00157172">
        <w:tc>
          <w:tcPr>
            <w:tcW w:w="2160" w:type="dxa"/>
          </w:tcPr>
          <w:p w:rsidR="001E79CA" w:rsidRPr="00A516D0" w:rsidRDefault="001E79CA" w:rsidP="001571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Просмотр </w:t>
            </w:r>
            <w:proofErr w:type="spellStart"/>
            <w:r>
              <w:rPr>
                <w:sz w:val="24"/>
                <w:szCs w:val="24"/>
              </w:rPr>
              <w:t>видеоурока</w:t>
            </w:r>
            <w:proofErr w:type="spellEnd"/>
          </w:p>
        </w:tc>
        <w:tc>
          <w:tcPr>
            <w:tcW w:w="7920" w:type="dxa"/>
          </w:tcPr>
          <w:p w:rsidR="001E79CA" w:rsidRDefault="00B06CC8" w:rsidP="00157172">
            <w:pPr>
              <w:rPr>
                <w:sz w:val="24"/>
                <w:szCs w:val="24"/>
              </w:rPr>
            </w:pPr>
            <w:hyperlink r:id="rId6" w:history="1">
              <w:r w:rsidRPr="005F0BEE">
                <w:rPr>
                  <w:rStyle w:val="a5"/>
                  <w:sz w:val="24"/>
                  <w:szCs w:val="24"/>
                </w:rPr>
                <w:t>https://vk.com/wall-207974845_937?z=video-207974845_456239101%2F2c9902308e2e5d8090%2Fpl_post_-207974845_937</w:t>
              </w:r>
            </w:hyperlink>
          </w:p>
          <w:p w:rsidR="00B06CC8" w:rsidRPr="00A516D0" w:rsidRDefault="00B06CC8" w:rsidP="00157172">
            <w:pPr>
              <w:rPr>
                <w:sz w:val="24"/>
                <w:szCs w:val="24"/>
              </w:rPr>
            </w:pPr>
          </w:p>
        </w:tc>
      </w:tr>
      <w:tr w:rsidR="001E79CA" w:rsidRPr="00A516D0" w:rsidTr="00157172">
        <w:tc>
          <w:tcPr>
            <w:tcW w:w="2160" w:type="dxa"/>
          </w:tcPr>
          <w:p w:rsidR="001E79CA" w:rsidRPr="00A516D0" w:rsidRDefault="001E79CA" w:rsidP="00157172">
            <w:pPr>
              <w:rPr>
                <w:sz w:val="24"/>
                <w:szCs w:val="24"/>
              </w:rPr>
            </w:pPr>
            <w:r w:rsidRPr="00A516D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7920" w:type="dxa"/>
          </w:tcPr>
          <w:p w:rsidR="00B06CC8" w:rsidRDefault="001E79CA" w:rsidP="0015717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Cs/>
                <w:iCs/>
                <w:color w:val="000000"/>
              </w:rPr>
              <w:t xml:space="preserve">Выполнить в альбоме рисунок на тему: </w:t>
            </w:r>
            <w:r w:rsidR="00B06CC8" w:rsidRPr="00B06CC8">
              <w:rPr>
                <w:b/>
              </w:rPr>
              <w:t>Архитектура и дизайн – конструктивные виды искусства.</w:t>
            </w:r>
          </w:p>
          <w:p w:rsidR="00B06CC8" w:rsidRPr="00B06CC8" w:rsidRDefault="00B06CC8" w:rsidP="0015717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B06CC8">
              <w:rPr>
                <w:color w:val="000000"/>
              </w:rPr>
              <w:br/>
            </w:r>
            <w:r w:rsidRPr="00B06CC8">
              <w:rPr>
                <w:color w:val="000000"/>
                <w:shd w:val="clear" w:color="auto" w:fill="FFFFFF"/>
              </w:rPr>
              <w:t>Нарисуйте одно строение на выбор:</w:t>
            </w:r>
          </w:p>
          <w:p w:rsidR="00B06CC8" w:rsidRPr="00B06CC8" w:rsidRDefault="001E79CA" w:rsidP="00B06CC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06CC8">
              <w:rPr>
                <w:bCs/>
                <w:iCs/>
                <w:color w:val="000000"/>
              </w:rPr>
              <w:t>Рисунок должен быть выполнен в цвете: цветными карандашами или красками.</w:t>
            </w:r>
          </w:p>
        </w:tc>
      </w:tr>
      <w:tr w:rsidR="001E79CA" w:rsidRPr="00A516D0" w:rsidTr="00157172">
        <w:tc>
          <w:tcPr>
            <w:tcW w:w="2160" w:type="dxa"/>
          </w:tcPr>
          <w:p w:rsidR="001E79CA" w:rsidRPr="00A516D0" w:rsidRDefault="001E79CA" w:rsidP="00157172">
            <w:pPr>
              <w:rPr>
                <w:sz w:val="24"/>
                <w:szCs w:val="24"/>
              </w:rPr>
            </w:pPr>
            <w:r w:rsidRPr="00A516D0">
              <w:rPr>
                <w:sz w:val="24"/>
                <w:szCs w:val="24"/>
              </w:rPr>
              <w:t>Обратная связь</w:t>
            </w:r>
          </w:p>
        </w:tc>
        <w:tc>
          <w:tcPr>
            <w:tcW w:w="7920" w:type="dxa"/>
          </w:tcPr>
          <w:p w:rsidR="001E79CA" w:rsidRPr="00E31204" w:rsidRDefault="001E79CA" w:rsidP="00B06CC8">
            <w:pPr>
              <w:rPr>
                <w:sz w:val="24"/>
                <w:szCs w:val="24"/>
              </w:rPr>
            </w:pPr>
            <w:r w:rsidRPr="00A516D0">
              <w:rPr>
                <w:sz w:val="24"/>
                <w:szCs w:val="24"/>
              </w:rPr>
              <w:t xml:space="preserve"> </w:t>
            </w:r>
            <w:r w:rsidR="00B06CC8">
              <w:rPr>
                <w:sz w:val="24"/>
                <w:szCs w:val="24"/>
              </w:rPr>
              <w:t xml:space="preserve">Рисунок сдаем на следующем уроке </w:t>
            </w:r>
          </w:p>
        </w:tc>
      </w:tr>
      <w:tr w:rsidR="001E79CA" w:rsidRPr="00A516D0" w:rsidTr="00157172">
        <w:tc>
          <w:tcPr>
            <w:tcW w:w="2160" w:type="dxa"/>
          </w:tcPr>
          <w:p w:rsidR="001E79CA" w:rsidRPr="00A516D0" w:rsidRDefault="001E79CA" w:rsidP="00157172">
            <w:pPr>
              <w:rPr>
                <w:sz w:val="24"/>
                <w:szCs w:val="24"/>
              </w:rPr>
            </w:pPr>
            <w:r w:rsidRPr="00A516D0">
              <w:rPr>
                <w:sz w:val="24"/>
                <w:szCs w:val="24"/>
              </w:rPr>
              <w:t>Сроки выполнения</w:t>
            </w:r>
          </w:p>
        </w:tc>
        <w:tc>
          <w:tcPr>
            <w:tcW w:w="7920" w:type="dxa"/>
          </w:tcPr>
          <w:p w:rsidR="001E79CA" w:rsidRPr="00A516D0" w:rsidRDefault="00B06CC8" w:rsidP="001571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06.09.2024</w:t>
            </w:r>
          </w:p>
        </w:tc>
      </w:tr>
    </w:tbl>
    <w:p w:rsidR="00E20BF5" w:rsidRDefault="006270BC">
      <w:pPr>
        <w:rPr>
          <w:rFonts w:ascii="Times New Roman" w:hAnsi="Times New Roman" w:cs="Times New Roman"/>
          <w:sz w:val="28"/>
          <w:szCs w:val="28"/>
        </w:rPr>
      </w:pPr>
      <w:r w:rsidRPr="006270BC">
        <w:rPr>
          <w:rFonts w:ascii="Times New Roman" w:hAnsi="Times New Roman" w:cs="Times New Roman"/>
          <w:sz w:val="28"/>
          <w:szCs w:val="28"/>
        </w:rPr>
        <w:t>Приложение</w:t>
      </w:r>
    </w:p>
    <w:p w:rsidR="00E20BF5" w:rsidRDefault="00C12287"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12287">
        <w:t xml:space="preserve"> </w:t>
      </w:r>
      <w:r w:rsidR="00B06CC8">
        <w:rPr>
          <w:noProof/>
        </w:rPr>
        <w:drawing>
          <wp:inline distT="0" distB="0" distL="0" distR="0">
            <wp:extent cx="4933950" cy="3891654"/>
            <wp:effectExtent l="0" t="0" r="0" b="0"/>
            <wp:docPr id="2" name="Рисунок 2" descr="https://sun7-17.userapi.com/impg/eJO6I2Dfvj9BfTwGMiq4o-3gGx2q3awXDIk5qw/mA3Q2LkM16E.jpg?size=1600x1262&amp;quality=95&amp;sign=569ab111af0c04510f610a2890d057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17.userapi.com/impg/eJO6I2Dfvj9BfTwGMiq4o-3gGx2q3awXDIk5qw/mA3Q2LkM16E.jpg?size=1600x1262&amp;quality=95&amp;sign=569ab111af0c04510f610a2890d0574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29" cy="389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C8" w:rsidRDefault="00B06CC8"/>
    <w:p w:rsidR="00B06CC8" w:rsidRDefault="00B06CC8">
      <w:bookmarkStart w:id="0" w:name="_GoBack"/>
      <w:r>
        <w:rPr>
          <w:noProof/>
        </w:rPr>
        <w:drawing>
          <wp:inline distT="0" distB="0" distL="0" distR="0">
            <wp:extent cx="5488867" cy="7629525"/>
            <wp:effectExtent l="0" t="0" r="0" b="0"/>
            <wp:docPr id="3" name="Рисунок 3" descr="https://sun9-62.userapi.com/impg/QXfi1Q4pd4iYenK1OMlmBh8-Szy0vIS46nLU6g/6G5la_JQTao.jpg?size=1100x1529&amp;quality=95&amp;sign=2552a945256dc7807163c61fcd8662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QXfi1Q4pd4iYenK1OMlmBh8-Szy0vIS46nLU6g/6G5la_JQTao.jpg?size=1100x1529&amp;quality=95&amp;sign=2552a945256dc7807163c61fcd86620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213" cy="76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6CC8" w:rsidRDefault="00B06CC8"/>
    <w:p w:rsidR="00B06CC8" w:rsidRDefault="00B06CC8"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0" b="0"/>
            <wp:docPr id="5" name="Рисунок 5" descr="https://sun9-28.userapi.com/impg/yR6GNwh2Q7ejoI3BAsoOC35FmvYmxPbd7-oglQ/T5Y3uWtsPNE.jpg?size=1920x1080&amp;quality=95&amp;sign=29751d4096184befc184d0af904cd6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yR6GNwh2Q7ejoI3BAsoOC35FmvYmxPbd7-oglQ/T5Y3uWtsPNE.jpg?size=1920x1080&amp;quality=95&amp;sign=29751d4096184befc184d0af904cd62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C8" w:rsidRDefault="00B06CC8"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6" name="Рисунок 6" descr="https://sun9-67.userapi.com/impg/bKRgAU3SBGHFnItSiGYEtqU1hiMWMquN1BedqQ/OdG0FYiLGaM.jpg?size=940x705&amp;quality=95&amp;sign=108811867abc77db08f522a81767bd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bKRgAU3SBGHFnItSiGYEtqU1hiMWMquN1BedqQ/OdG0FYiLGaM.jpg?size=940x705&amp;quality=95&amp;sign=108811867abc77db08f522a81767bd8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CC8">
        <w:t xml:space="preserve"> </w:t>
      </w:r>
    </w:p>
    <w:p w:rsidR="00B06CC8" w:rsidRDefault="00B06CC8">
      <w:r>
        <w:rPr>
          <w:noProof/>
        </w:rPr>
        <w:lastRenderedPageBreak/>
        <w:drawing>
          <wp:inline distT="0" distB="0" distL="0" distR="0">
            <wp:extent cx="5940425" cy="4356837"/>
            <wp:effectExtent l="0" t="0" r="0" b="0"/>
            <wp:docPr id="8" name="Рисунок 8" descr="https://sun9-63.userapi.com/impg/i2jY_OgdwT9iBq2NG1ICVGjfOLPp23q_JE4F-Q/PvxxpPMD8Ec.jpg?size=754x553&amp;quality=95&amp;sign=fba3f61e975dfbc56535e607f38183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impg/i2jY_OgdwT9iBq2NG1ICVGjfOLPp23q_JE4F-Q/PvxxpPMD8Ec.jpg?size=754x553&amp;quality=95&amp;sign=fba3f61e975dfbc56535e607f38183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C8" w:rsidRDefault="00B06CC8"/>
    <w:p w:rsidR="00C12287" w:rsidRDefault="00C12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A7F" w:rsidRDefault="00910A7F">
      <w:pPr>
        <w:rPr>
          <w:rFonts w:ascii="Times New Roman" w:hAnsi="Times New Roman" w:cs="Times New Roman"/>
          <w:sz w:val="28"/>
          <w:szCs w:val="28"/>
        </w:rPr>
      </w:pPr>
    </w:p>
    <w:p w:rsidR="00E20BF5" w:rsidRDefault="00E20BF5">
      <w:r w:rsidRPr="00E20BF5">
        <w:t xml:space="preserve"> </w:t>
      </w:r>
      <w:r w:rsidR="00910A7F">
        <w:t xml:space="preserve">            </w:t>
      </w:r>
    </w:p>
    <w:p w:rsidR="00910A7F" w:rsidRPr="006270BC" w:rsidRDefault="00910A7F">
      <w:pPr>
        <w:rPr>
          <w:rFonts w:ascii="Times New Roman" w:hAnsi="Times New Roman" w:cs="Times New Roman"/>
          <w:sz w:val="28"/>
          <w:szCs w:val="28"/>
        </w:rPr>
      </w:pPr>
    </w:p>
    <w:sectPr w:rsidR="00910A7F" w:rsidRPr="006270BC" w:rsidSect="00087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7780D"/>
    <w:multiLevelType w:val="hybridMultilevel"/>
    <w:tmpl w:val="4B6C0454"/>
    <w:lvl w:ilvl="0" w:tplc="82F43F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6BD"/>
    <w:rsid w:val="00087452"/>
    <w:rsid w:val="000C3A84"/>
    <w:rsid w:val="001039D2"/>
    <w:rsid w:val="001E79CA"/>
    <w:rsid w:val="001F2E18"/>
    <w:rsid w:val="002727D2"/>
    <w:rsid w:val="002D5029"/>
    <w:rsid w:val="00361AB8"/>
    <w:rsid w:val="003B5E1B"/>
    <w:rsid w:val="003D4F5B"/>
    <w:rsid w:val="00410CD0"/>
    <w:rsid w:val="0042181D"/>
    <w:rsid w:val="00421DCF"/>
    <w:rsid w:val="004A7846"/>
    <w:rsid w:val="004C7948"/>
    <w:rsid w:val="005252D7"/>
    <w:rsid w:val="006270BC"/>
    <w:rsid w:val="006743E1"/>
    <w:rsid w:val="006C184F"/>
    <w:rsid w:val="007014AC"/>
    <w:rsid w:val="00711FE5"/>
    <w:rsid w:val="0074194E"/>
    <w:rsid w:val="007812A9"/>
    <w:rsid w:val="007A1B25"/>
    <w:rsid w:val="00892D3B"/>
    <w:rsid w:val="008C79F9"/>
    <w:rsid w:val="00910A7F"/>
    <w:rsid w:val="00926F8C"/>
    <w:rsid w:val="009D19F6"/>
    <w:rsid w:val="009F05DD"/>
    <w:rsid w:val="00A066BD"/>
    <w:rsid w:val="00A516D0"/>
    <w:rsid w:val="00AA2348"/>
    <w:rsid w:val="00B06CC8"/>
    <w:rsid w:val="00B1514C"/>
    <w:rsid w:val="00B25AA9"/>
    <w:rsid w:val="00BE02ED"/>
    <w:rsid w:val="00C073F0"/>
    <w:rsid w:val="00C12287"/>
    <w:rsid w:val="00D9612A"/>
    <w:rsid w:val="00E20BF5"/>
    <w:rsid w:val="00E21024"/>
    <w:rsid w:val="00E31204"/>
    <w:rsid w:val="00E76C8E"/>
    <w:rsid w:val="00EB0302"/>
    <w:rsid w:val="00F34E54"/>
    <w:rsid w:val="00F5379C"/>
    <w:rsid w:val="00F656ED"/>
    <w:rsid w:val="00FE4C94"/>
    <w:rsid w:val="00FF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1B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066BD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06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F5379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5379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A1B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No Spacing"/>
    <w:uiPriority w:val="1"/>
    <w:qFormat/>
    <w:rsid w:val="004A7846"/>
    <w:pPr>
      <w:spacing w:after="0" w:line="240" w:lineRule="auto"/>
    </w:pPr>
  </w:style>
  <w:style w:type="paragraph" w:customStyle="1" w:styleId="c1">
    <w:name w:val="c1"/>
    <w:basedOn w:val="a"/>
    <w:rsid w:val="006C1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C184F"/>
  </w:style>
  <w:style w:type="character" w:styleId="a8">
    <w:name w:val="FollowedHyperlink"/>
    <w:basedOn w:val="a0"/>
    <w:uiPriority w:val="99"/>
    <w:semiHidden/>
    <w:unhideWhenUsed/>
    <w:rsid w:val="00E20BF5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2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0BF5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3B5E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3B5E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1B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066BD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06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F5379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5379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A1B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No Spacing"/>
    <w:uiPriority w:val="1"/>
    <w:qFormat/>
    <w:rsid w:val="004A7846"/>
    <w:pPr>
      <w:spacing w:after="0" w:line="240" w:lineRule="auto"/>
    </w:pPr>
  </w:style>
  <w:style w:type="paragraph" w:customStyle="1" w:styleId="c1">
    <w:name w:val="c1"/>
    <w:basedOn w:val="a"/>
    <w:rsid w:val="006C1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C184F"/>
  </w:style>
  <w:style w:type="character" w:styleId="a8">
    <w:name w:val="FollowedHyperlink"/>
    <w:basedOn w:val="a0"/>
    <w:uiPriority w:val="99"/>
    <w:semiHidden/>
    <w:unhideWhenUsed/>
    <w:rsid w:val="00E20BF5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2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0BF5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3B5E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3B5E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wall-207974845_937?z=video-207974845_456239101%2F2c9902308e2e5d8090%2Fpl_post_-207974845_937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4051</CharactersWithSpaces>
  <SharedDoc>false</SharedDoc>
  <HLinks>
    <vt:vector size="6" baseType="variant">
      <vt:variant>
        <vt:i4>3997812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https://www.youtube.com/watch?v=nQyv_5nlaVg&amp;feature=emb_logo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УВР 1</cp:lastModifiedBy>
  <cp:revision>2</cp:revision>
  <dcterms:created xsi:type="dcterms:W3CDTF">2024-09-05T09:45:00Z</dcterms:created>
  <dcterms:modified xsi:type="dcterms:W3CDTF">2024-09-05T09:45:00Z</dcterms:modified>
</cp:coreProperties>
</file>