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9A" w:rsidRPr="005F3D31" w:rsidRDefault="0041189A" w:rsidP="004118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D31">
        <w:rPr>
          <w:rFonts w:ascii="Times New Roman" w:eastAsia="Calibri" w:hAnsi="Times New Roman" w:cs="Times New Roman"/>
          <w:sz w:val="28"/>
          <w:szCs w:val="28"/>
        </w:rPr>
        <w:t>25.09</w:t>
      </w:r>
      <w:r w:rsidRPr="005F3D31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41189A" w:rsidRPr="005F3D31" w:rsidRDefault="0041189A" w:rsidP="004118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D31">
        <w:rPr>
          <w:rFonts w:ascii="Times New Roman" w:eastAsia="Calibri" w:hAnsi="Times New Roman" w:cs="Times New Roman"/>
          <w:sz w:val="28"/>
          <w:szCs w:val="28"/>
        </w:rPr>
        <w:t>Русский язык 7</w:t>
      </w:r>
      <w:r w:rsidRPr="005F3D31">
        <w:rPr>
          <w:rFonts w:ascii="Times New Roman" w:eastAsia="Calibri" w:hAnsi="Times New Roman" w:cs="Times New Roman"/>
          <w:sz w:val="28"/>
          <w:szCs w:val="28"/>
        </w:rPr>
        <w:t xml:space="preserve"> класс.</w:t>
      </w:r>
    </w:p>
    <w:p w:rsidR="0041189A" w:rsidRPr="005F3D31" w:rsidRDefault="0041189A" w:rsidP="00411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31">
        <w:rPr>
          <w:rFonts w:ascii="Times New Roman" w:hAnsi="Times New Roman" w:cs="Times New Roman"/>
          <w:b/>
          <w:sz w:val="28"/>
          <w:szCs w:val="28"/>
        </w:rPr>
        <w:t>Тема: «</w:t>
      </w:r>
      <w:r w:rsidR="005F3D31" w:rsidRPr="005F3D31">
        <w:rPr>
          <w:rFonts w:ascii="Times New Roman" w:hAnsi="Times New Roman" w:cs="Times New Roman"/>
          <w:b/>
          <w:sz w:val="28"/>
          <w:szCs w:val="28"/>
        </w:rPr>
        <w:t>Основные виды текста-рассуждения</w:t>
      </w:r>
      <w:r w:rsidRPr="005F3D31">
        <w:rPr>
          <w:rFonts w:ascii="Times New Roman" w:hAnsi="Times New Roman" w:cs="Times New Roman"/>
          <w:b/>
          <w:sz w:val="28"/>
          <w:szCs w:val="28"/>
        </w:rPr>
        <w:t>».</w:t>
      </w:r>
      <w:r w:rsidRPr="005F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9A" w:rsidRPr="005F3D31" w:rsidRDefault="0041189A" w:rsidP="00411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89A" w:rsidRPr="005F3D31" w:rsidRDefault="0041189A" w:rsidP="00411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31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 урока.</w:t>
      </w:r>
    </w:p>
    <w:p w:rsidR="0041189A" w:rsidRPr="005F3D31" w:rsidRDefault="0041189A" w:rsidP="00411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D31" w:rsidRPr="005F3D31" w:rsidRDefault="005F3D31" w:rsidP="005F3D31">
      <w:pPr>
        <w:rPr>
          <w:rFonts w:ascii="Times New Roman" w:hAnsi="Times New Roman" w:cs="Times New Roman"/>
          <w:b/>
          <w:sz w:val="28"/>
          <w:szCs w:val="28"/>
        </w:rPr>
      </w:pPr>
      <w:r w:rsidRPr="005F3D31">
        <w:rPr>
          <w:rFonts w:ascii="Times New Roman" w:hAnsi="Times New Roman" w:cs="Times New Roman"/>
          <w:b/>
          <w:sz w:val="28"/>
          <w:szCs w:val="28"/>
        </w:rPr>
        <w:t xml:space="preserve">1.Орфографический практикум. </w:t>
      </w:r>
    </w:p>
    <w:p w:rsidR="005F3D31" w:rsidRPr="005F3D31" w:rsidRDefault="005F3D31" w:rsidP="005F3D31">
      <w:pPr>
        <w:rPr>
          <w:rFonts w:ascii="Times New Roman" w:hAnsi="Times New Roman" w:cs="Times New Roman"/>
          <w:sz w:val="28"/>
          <w:szCs w:val="28"/>
        </w:rPr>
      </w:pPr>
      <w:r w:rsidRPr="005F3D31">
        <w:rPr>
          <w:rFonts w:ascii="Times New Roman" w:hAnsi="Times New Roman" w:cs="Times New Roman"/>
          <w:sz w:val="28"/>
          <w:szCs w:val="28"/>
        </w:rPr>
        <w:t>Записать слова и подчеркнуть орфограммы.</w:t>
      </w:r>
    </w:p>
    <w:p w:rsidR="0041189A" w:rsidRPr="005F3D31" w:rsidRDefault="005F3D31" w:rsidP="005F3D31">
      <w:pPr>
        <w:rPr>
          <w:rFonts w:ascii="Times New Roman" w:hAnsi="Times New Roman" w:cs="Times New Roman"/>
          <w:sz w:val="28"/>
          <w:szCs w:val="28"/>
        </w:rPr>
      </w:pPr>
      <w:r w:rsidRPr="005F3D31">
        <w:rPr>
          <w:rFonts w:ascii="Times New Roman" w:hAnsi="Times New Roman" w:cs="Times New Roman"/>
          <w:sz w:val="28"/>
          <w:szCs w:val="28"/>
          <w:u w:val="single"/>
        </w:rPr>
        <w:t>Ни о чём</w:t>
      </w:r>
      <w:r w:rsidRPr="005F3D31">
        <w:rPr>
          <w:rFonts w:ascii="Times New Roman" w:hAnsi="Times New Roman" w:cs="Times New Roman"/>
          <w:sz w:val="28"/>
          <w:szCs w:val="28"/>
        </w:rPr>
        <w:t xml:space="preserve"> 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не с</w:t>
      </w:r>
      <w:r w:rsidRPr="005F3D31">
        <w:rPr>
          <w:rFonts w:ascii="Times New Roman" w:hAnsi="Times New Roman" w:cs="Times New Roman"/>
          <w:sz w:val="28"/>
          <w:szCs w:val="28"/>
        </w:rPr>
        <w:t>прашивая, выг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F3D31">
        <w:rPr>
          <w:rFonts w:ascii="Times New Roman" w:hAnsi="Times New Roman" w:cs="Times New Roman"/>
          <w:sz w:val="28"/>
          <w:szCs w:val="28"/>
        </w:rPr>
        <w:t>ревший на со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5F3D31">
        <w:rPr>
          <w:rFonts w:ascii="Times New Roman" w:hAnsi="Times New Roman" w:cs="Times New Roman"/>
          <w:sz w:val="28"/>
          <w:szCs w:val="28"/>
        </w:rPr>
        <w:t>нце, прик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F3D31">
        <w:rPr>
          <w:rFonts w:ascii="Times New Roman" w:hAnsi="Times New Roman" w:cs="Times New Roman"/>
          <w:sz w:val="28"/>
          <w:szCs w:val="28"/>
        </w:rPr>
        <w:t>сну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5F3D31">
        <w:rPr>
          <w:rFonts w:ascii="Times New Roman" w:hAnsi="Times New Roman" w:cs="Times New Roman"/>
          <w:sz w:val="28"/>
          <w:szCs w:val="28"/>
        </w:rPr>
        <w:t>ся к прекра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сн</w:t>
      </w:r>
      <w:r w:rsidRPr="005F3D31">
        <w:rPr>
          <w:rFonts w:ascii="Times New Roman" w:hAnsi="Times New Roman" w:cs="Times New Roman"/>
          <w:sz w:val="28"/>
          <w:szCs w:val="28"/>
        </w:rPr>
        <w:t>ому, пор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F3D31">
        <w:rPr>
          <w:rFonts w:ascii="Times New Roman" w:hAnsi="Times New Roman" w:cs="Times New Roman"/>
          <w:sz w:val="28"/>
          <w:szCs w:val="28"/>
        </w:rPr>
        <w:t>внявшись со мной, выр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F3D31">
        <w:rPr>
          <w:rFonts w:ascii="Times New Roman" w:hAnsi="Times New Roman" w:cs="Times New Roman"/>
          <w:sz w:val="28"/>
          <w:szCs w:val="28"/>
        </w:rPr>
        <w:t>сший на гря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5F3D31">
        <w:rPr>
          <w:rFonts w:ascii="Times New Roman" w:hAnsi="Times New Roman" w:cs="Times New Roman"/>
          <w:sz w:val="28"/>
          <w:szCs w:val="28"/>
        </w:rPr>
        <w:t>ке, соб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F3D31">
        <w:rPr>
          <w:rFonts w:ascii="Times New Roman" w:hAnsi="Times New Roman" w:cs="Times New Roman"/>
          <w:sz w:val="28"/>
          <w:szCs w:val="28"/>
        </w:rPr>
        <w:t>ру к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F3D31">
        <w:rPr>
          <w:rFonts w:ascii="Times New Roman" w:hAnsi="Times New Roman" w:cs="Times New Roman"/>
          <w:sz w:val="28"/>
          <w:szCs w:val="28"/>
        </w:rPr>
        <w:t>рзину, скл</w:t>
      </w:r>
      <w:r w:rsidRPr="005F3D3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F3D31">
        <w:rPr>
          <w:rFonts w:ascii="Times New Roman" w:hAnsi="Times New Roman" w:cs="Times New Roman"/>
          <w:sz w:val="28"/>
          <w:szCs w:val="28"/>
        </w:rPr>
        <w:t>няясь к ручью.</w:t>
      </w:r>
    </w:p>
    <w:p w:rsidR="0041189A" w:rsidRPr="005F3D31" w:rsidRDefault="005F3D31" w:rsidP="0041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1189A" w:rsidRPr="005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41189A" w:rsidRPr="005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41189A" w:rsidRPr="005F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Гимнастика для глаз.</w:t>
      </w:r>
    </w:p>
    <w:p w:rsidR="0041189A" w:rsidRPr="005F3D31" w:rsidRDefault="0041189A" w:rsidP="0041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41189A" w:rsidRPr="005F3D31" w:rsidRDefault="0041189A" w:rsidP="0041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41189A" w:rsidRPr="005F3D31" w:rsidRDefault="0041189A" w:rsidP="0041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D31" w:rsidRPr="005F3D31" w:rsidRDefault="005F3D31" w:rsidP="005F3D3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F3D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41189A" w:rsidRPr="005F3D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F3D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Запиши следующую информацию в теоретическую тетрадь.</w:t>
      </w:r>
    </w:p>
    <w:p w:rsidR="005F3D31" w:rsidRPr="005F3D31" w:rsidRDefault="005F3D31" w:rsidP="005F3D3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F3D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Виды текстов-рассуждений</w:t>
      </w:r>
    </w:p>
    <w:tbl>
      <w:tblPr>
        <w:tblW w:w="1018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16"/>
        <w:gridCol w:w="1985"/>
        <w:gridCol w:w="2977"/>
        <w:gridCol w:w="3402"/>
      </w:tblGrid>
      <w:tr w:rsidR="005F3D31" w:rsidRPr="005F3D31" w:rsidTr="004223FB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 рассуждения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Общие  вопросы</w:t>
            </w:r>
            <w:proofErr w:type="gramEnd"/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к тексту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 рассуждения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Структура рассуждения</w:t>
            </w:r>
          </w:p>
        </w:tc>
      </w:tr>
      <w:tr w:rsidR="005F3D31" w:rsidRPr="005F3D31" w:rsidTr="004223FB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Рассуждение-доказательство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 так, а не иначе?   Что из этого следует?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доказательство </w:t>
            </w: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какого-либо положения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.Экспозиция (подведение к вопросу).</w:t>
            </w:r>
          </w:p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.Тезис.</w:t>
            </w:r>
          </w:p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.Доказательства с примерами.</w:t>
            </w:r>
          </w:p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IV. </w:t>
            </w: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Вывод.</w:t>
            </w:r>
          </w:p>
        </w:tc>
      </w:tr>
      <w:tr w:rsidR="005F3D31" w:rsidRPr="005F3D31" w:rsidTr="004223FB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Рассуждение -объяснение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толкование,</w:t>
            </w:r>
          </w:p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объяснение </w:t>
            </w: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понятий, </w:t>
            </w:r>
            <w:r w:rsidRPr="005F3D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объяснение</w:t>
            </w:r>
            <w:r w:rsidRPr="005F3D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явления на сравнении и обобщении фактов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І. Тезис (утверждение, указание на факт).</w:t>
            </w:r>
          </w:p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ІІ.Объяснение</w:t>
            </w:r>
            <w:proofErr w:type="spellEnd"/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комментарий.</w:t>
            </w:r>
          </w:p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ІІІ. Вывод   (не обязателен).</w:t>
            </w:r>
          </w:p>
        </w:tc>
      </w:tr>
      <w:tr w:rsidR="005F3D31" w:rsidRPr="005F3D31" w:rsidTr="004223FB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F3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Рассуждение-размышление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система вопросов и ответов, последовательно дополняющих и обусловливающих друг друга.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3D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объяснение и доказательство</w:t>
            </w:r>
            <w:r w:rsidRPr="005F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в котором необходимо привести примеры, сопоставить или противопоставить, указать причинно-следственные отношения.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D31" w:rsidRPr="005F3D31" w:rsidRDefault="005F3D31" w:rsidP="004223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I. Экспозиция (подведение к проблемному вопросу).</w:t>
            </w:r>
          </w:p>
          <w:p w:rsidR="005F3D31" w:rsidRPr="005F3D31" w:rsidRDefault="005F3D31" w:rsidP="004223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ІІ. </w:t>
            </w:r>
            <w:r w:rsidRPr="005F3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Тезис (система проблемных вопросов и </w:t>
            </w:r>
            <w:proofErr w:type="gramStart"/>
            <w:r w:rsidRPr="005F3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 на</w:t>
            </w:r>
            <w:proofErr w:type="gramEnd"/>
            <w:r w:rsidRPr="005F3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них).</w:t>
            </w:r>
          </w:p>
          <w:p w:rsidR="005F3D31" w:rsidRPr="005F3D31" w:rsidRDefault="005F3D31" w:rsidP="004223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ІІІ. </w:t>
            </w:r>
            <w:r w:rsidRPr="005F3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Доказательства тезиса</w:t>
            </w:r>
          </w:p>
          <w:p w:rsidR="005F3D31" w:rsidRPr="005F3D31" w:rsidRDefault="005F3D31" w:rsidP="004223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VІ.</w:t>
            </w:r>
            <w:r w:rsidRPr="005F3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Вывод.</w:t>
            </w:r>
          </w:p>
        </w:tc>
      </w:tr>
    </w:tbl>
    <w:p w:rsidR="005F3D31" w:rsidRPr="005F3D31" w:rsidRDefault="005F3D31" w:rsidP="005F3D3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1189A" w:rsidRPr="005F3D31" w:rsidRDefault="005F3D31" w:rsidP="005F3D3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31">
        <w:rPr>
          <w:rFonts w:ascii="Times New Roman" w:hAnsi="Times New Roman" w:cs="Times New Roman"/>
          <w:b/>
          <w:sz w:val="28"/>
          <w:szCs w:val="28"/>
        </w:rPr>
        <w:t>4. Прочитай текст и выполни задания к тексту. Письменно ответьте на вопросы.</w:t>
      </w:r>
    </w:p>
    <w:p w:rsidR="005F3D31" w:rsidRPr="005F3D31" w:rsidRDefault="005F3D31" w:rsidP="005F3D3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3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72F2956" wp14:editId="3B9C77E6">
            <wp:extent cx="5940425" cy="3457575"/>
            <wp:effectExtent l="0" t="0" r="3175" b="9525"/>
            <wp:docPr id="3077" name="Picture 5" descr="3R9NtpnLMy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3R9NtpnLMyg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C7976" w:rsidRPr="005F3D31" w:rsidRDefault="005F3D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4769860" wp14:editId="2A4068B8">
            <wp:extent cx="6645910" cy="1878330"/>
            <wp:effectExtent l="0" t="0" r="2540" b="7620"/>
            <wp:docPr id="3078" name="Picture 6" descr="SddsHa72Z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SddsHa72Z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83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3C7976" w:rsidRPr="005F3D31" w:rsidSect="005F3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0D4"/>
    <w:multiLevelType w:val="hybridMultilevel"/>
    <w:tmpl w:val="96F8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A3"/>
    <w:rsid w:val="002F68A3"/>
    <w:rsid w:val="003C7976"/>
    <w:rsid w:val="0041189A"/>
    <w:rsid w:val="005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0664"/>
  <w15:chartTrackingRefBased/>
  <w15:docId w15:val="{EFA326B1-256A-4DDB-8099-B917C082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9A"/>
    <w:pPr>
      <w:ind w:left="720"/>
      <w:contextualSpacing/>
    </w:pPr>
  </w:style>
  <w:style w:type="paragraph" w:customStyle="1" w:styleId="c7">
    <w:name w:val="c7"/>
    <w:basedOn w:val="a"/>
    <w:rsid w:val="0041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189A"/>
  </w:style>
  <w:style w:type="paragraph" w:customStyle="1" w:styleId="c19">
    <w:name w:val="c19"/>
    <w:basedOn w:val="a"/>
    <w:rsid w:val="0041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5F3D31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5">
    <w:name w:val="Без интервала Знак"/>
    <w:link w:val="a4"/>
    <w:uiPriority w:val="1"/>
    <w:rsid w:val="005F3D31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2024-09-25T03:16:00Z</dcterms:created>
  <dcterms:modified xsi:type="dcterms:W3CDTF">2024-09-25T04:10:00Z</dcterms:modified>
</cp:coreProperties>
</file>