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31" w:rsidRDefault="00740731" w:rsidP="00740731">
      <w:pPr>
        <w:pStyle w:val="a7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Русский язык 5 класс</w:t>
      </w:r>
    </w:p>
    <w:p w:rsidR="0091139C" w:rsidRPr="00740731" w:rsidRDefault="0091139C" w:rsidP="00740731">
      <w:pPr>
        <w:pStyle w:val="a7"/>
        <w:spacing w:line="360" w:lineRule="auto"/>
        <w:rPr>
          <w:sz w:val="24"/>
          <w:szCs w:val="24"/>
        </w:rPr>
      </w:pPr>
      <w:r w:rsidRPr="00740731">
        <w:rPr>
          <w:sz w:val="24"/>
          <w:szCs w:val="24"/>
        </w:rPr>
        <w:t xml:space="preserve">Здравствуйте, ребята! </w:t>
      </w:r>
    </w:p>
    <w:p w:rsidR="0091139C" w:rsidRPr="00740731" w:rsidRDefault="0091139C" w:rsidP="00740731">
      <w:pPr>
        <w:pStyle w:val="a7"/>
        <w:spacing w:line="360" w:lineRule="auto"/>
        <w:rPr>
          <w:sz w:val="24"/>
          <w:szCs w:val="24"/>
        </w:rPr>
      </w:pPr>
      <w:r w:rsidRPr="00740731">
        <w:rPr>
          <w:sz w:val="24"/>
          <w:szCs w:val="24"/>
        </w:rPr>
        <w:t>Запишите в тетради</w:t>
      </w:r>
    </w:p>
    <w:p w:rsidR="0091139C" w:rsidRPr="00740731" w:rsidRDefault="0091139C" w:rsidP="00740731">
      <w:pPr>
        <w:pStyle w:val="a7"/>
        <w:spacing w:line="360" w:lineRule="auto"/>
        <w:jc w:val="center"/>
        <w:rPr>
          <w:b/>
          <w:i/>
          <w:sz w:val="24"/>
          <w:szCs w:val="24"/>
        </w:rPr>
      </w:pPr>
      <w:r w:rsidRPr="00740731">
        <w:rPr>
          <w:b/>
          <w:i/>
          <w:sz w:val="24"/>
          <w:szCs w:val="24"/>
        </w:rPr>
        <w:t>Четырнадцатое февраля</w:t>
      </w:r>
    </w:p>
    <w:p w:rsidR="0091139C" w:rsidRPr="00740731" w:rsidRDefault="0091139C" w:rsidP="00740731">
      <w:pPr>
        <w:pStyle w:val="a7"/>
        <w:spacing w:line="360" w:lineRule="auto"/>
        <w:jc w:val="center"/>
        <w:rPr>
          <w:b/>
          <w:i/>
          <w:sz w:val="24"/>
          <w:szCs w:val="24"/>
        </w:rPr>
      </w:pPr>
      <w:r w:rsidRPr="00740731">
        <w:rPr>
          <w:b/>
          <w:i/>
          <w:sz w:val="24"/>
          <w:szCs w:val="24"/>
        </w:rPr>
        <w:t>Классная работа</w:t>
      </w:r>
    </w:p>
    <w:p w:rsidR="0091139C" w:rsidRPr="00740731" w:rsidRDefault="0091139C" w:rsidP="00740731">
      <w:pPr>
        <w:pStyle w:val="a7"/>
        <w:spacing w:line="360" w:lineRule="auto"/>
        <w:jc w:val="center"/>
        <w:rPr>
          <w:b/>
          <w:i/>
          <w:sz w:val="24"/>
          <w:szCs w:val="24"/>
        </w:rPr>
      </w:pPr>
      <w:r w:rsidRPr="00740731">
        <w:rPr>
          <w:b/>
          <w:i/>
          <w:sz w:val="24"/>
          <w:szCs w:val="24"/>
        </w:rPr>
        <w:t>Падеж имён существительных</w:t>
      </w:r>
    </w:p>
    <w:p w:rsidR="0091139C" w:rsidRPr="00740731" w:rsidRDefault="0091139C" w:rsidP="00740731">
      <w:pPr>
        <w:pStyle w:val="a7"/>
        <w:spacing w:line="360" w:lineRule="auto"/>
        <w:rPr>
          <w:sz w:val="24"/>
          <w:szCs w:val="24"/>
        </w:rPr>
      </w:pPr>
      <w:r w:rsidRPr="00740731">
        <w:rPr>
          <w:sz w:val="24"/>
          <w:szCs w:val="24"/>
        </w:rPr>
        <w:t>Прочитайте</w:t>
      </w:r>
    </w:p>
    <w:p w:rsidR="0091139C" w:rsidRPr="00740731" w:rsidRDefault="0091139C" w:rsidP="00740731">
      <w:pPr>
        <w:pStyle w:val="a7"/>
        <w:spacing w:line="360" w:lineRule="auto"/>
        <w:rPr>
          <w:sz w:val="24"/>
          <w:szCs w:val="24"/>
        </w:rPr>
      </w:pPr>
      <w:r w:rsidRPr="00740731">
        <w:rPr>
          <w:sz w:val="24"/>
          <w:szCs w:val="24"/>
        </w:rPr>
        <w:t>Употребляя слово в начальной форме, мы только называем предметы и явления действительности. И только с помощью различных падежных форм, связывающих слова друг с другом, мы устанавливаем их взаимозависимость. Эти связи выражаются при помощи изменения слов по падежам, а сами эти изменения регулируются правилами грамматики русского языка.</w:t>
      </w:r>
    </w:p>
    <w:p w:rsidR="0091139C" w:rsidRPr="00740731" w:rsidRDefault="0091139C" w:rsidP="00740731">
      <w:pPr>
        <w:pStyle w:val="a7"/>
        <w:spacing w:line="360" w:lineRule="auto"/>
        <w:rPr>
          <w:sz w:val="24"/>
          <w:szCs w:val="24"/>
        </w:rPr>
      </w:pPr>
      <w:r w:rsidRPr="00740731">
        <w:rPr>
          <w:sz w:val="24"/>
          <w:szCs w:val="24"/>
        </w:rPr>
        <w:t>Обратите внимание на способы определения падежа имени существительного.</w:t>
      </w:r>
    </w:p>
    <w:p w:rsidR="0091139C" w:rsidRPr="00740731" w:rsidRDefault="0091139C" w:rsidP="00740731">
      <w:pPr>
        <w:pStyle w:val="a7"/>
        <w:spacing w:line="360" w:lineRule="auto"/>
        <w:rPr>
          <w:sz w:val="24"/>
          <w:szCs w:val="24"/>
        </w:rPr>
      </w:pPr>
      <w:r w:rsidRPr="00740731">
        <w:rPr>
          <w:sz w:val="24"/>
          <w:szCs w:val="24"/>
        </w:rPr>
        <w:t>1. По окончанию слова (</w:t>
      </w:r>
      <w:r w:rsidRPr="00740731">
        <w:rPr>
          <w:rStyle w:val="a6"/>
          <w:rFonts w:ascii="Arial" w:hAnsi="Arial" w:cs="Arial"/>
          <w:color w:val="1D1D1B"/>
          <w:sz w:val="24"/>
          <w:szCs w:val="24"/>
        </w:rPr>
        <w:t>солнца</w:t>
      </w:r>
      <w:r w:rsidRPr="00740731">
        <w:rPr>
          <w:sz w:val="24"/>
          <w:szCs w:val="24"/>
        </w:rPr>
        <w:t> – Р. п., </w:t>
      </w:r>
      <w:r w:rsidRPr="00740731">
        <w:rPr>
          <w:rStyle w:val="a6"/>
          <w:rFonts w:ascii="Arial" w:hAnsi="Arial" w:cs="Arial"/>
          <w:color w:val="1D1D1B"/>
          <w:sz w:val="24"/>
          <w:szCs w:val="24"/>
        </w:rPr>
        <w:t>отцу –</w:t>
      </w:r>
      <w:r w:rsidRPr="00740731">
        <w:rPr>
          <w:sz w:val="24"/>
          <w:szCs w:val="24"/>
        </w:rPr>
        <w:t> Д. п., </w:t>
      </w:r>
      <w:r w:rsidRPr="00740731">
        <w:rPr>
          <w:rStyle w:val="a6"/>
          <w:rFonts w:ascii="Arial" w:hAnsi="Arial" w:cs="Arial"/>
          <w:color w:val="1D1D1B"/>
          <w:sz w:val="24"/>
          <w:szCs w:val="24"/>
        </w:rPr>
        <w:t>о грозе</w:t>
      </w:r>
      <w:r w:rsidRPr="00740731">
        <w:rPr>
          <w:sz w:val="24"/>
          <w:szCs w:val="24"/>
        </w:rPr>
        <w:t> – П. п.);</w:t>
      </w:r>
    </w:p>
    <w:p w:rsidR="0091139C" w:rsidRPr="00740731" w:rsidRDefault="0091139C" w:rsidP="00740731">
      <w:pPr>
        <w:pStyle w:val="a7"/>
        <w:spacing w:line="360" w:lineRule="auto"/>
        <w:rPr>
          <w:sz w:val="24"/>
          <w:szCs w:val="24"/>
        </w:rPr>
      </w:pPr>
      <w:r w:rsidRPr="00740731">
        <w:rPr>
          <w:sz w:val="24"/>
          <w:szCs w:val="24"/>
        </w:rPr>
        <w:t>2. Постановкой вопроса к существительному (</w:t>
      </w:r>
      <w:r w:rsidRPr="00740731">
        <w:rPr>
          <w:rStyle w:val="a6"/>
          <w:rFonts w:ascii="Arial" w:hAnsi="Arial" w:cs="Arial"/>
          <w:color w:val="1D1D1B"/>
          <w:sz w:val="24"/>
          <w:szCs w:val="24"/>
        </w:rPr>
        <w:t>дорога</w:t>
      </w:r>
      <w:r w:rsidRPr="00740731">
        <w:rPr>
          <w:sz w:val="24"/>
          <w:szCs w:val="24"/>
        </w:rPr>
        <w:t> («кто?», «что?») – И. п.; </w:t>
      </w:r>
      <w:r w:rsidRPr="00740731">
        <w:rPr>
          <w:rStyle w:val="a6"/>
          <w:rFonts w:ascii="Arial" w:hAnsi="Arial" w:cs="Arial"/>
          <w:color w:val="1D1D1B"/>
          <w:sz w:val="24"/>
          <w:szCs w:val="24"/>
        </w:rPr>
        <w:t>вареньем</w:t>
      </w:r>
      <w:r w:rsidRPr="00740731">
        <w:rPr>
          <w:sz w:val="24"/>
          <w:szCs w:val="24"/>
        </w:rPr>
        <w:t> («кем?», «чем?») – Т. п.; </w:t>
      </w:r>
      <w:r w:rsidRPr="00740731">
        <w:rPr>
          <w:rStyle w:val="a6"/>
          <w:rFonts w:ascii="Arial" w:hAnsi="Arial" w:cs="Arial"/>
          <w:color w:val="1D1D1B"/>
          <w:sz w:val="24"/>
          <w:szCs w:val="24"/>
        </w:rPr>
        <w:t>о метро</w:t>
      </w:r>
      <w:r w:rsidRPr="00740731">
        <w:rPr>
          <w:sz w:val="24"/>
          <w:szCs w:val="24"/>
        </w:rPr>
        <w:t xml:space="preserve"> («о ком?», «о чём?») – П. </w:t>
      </w:r>
      <w:proofErr w:type="spellStart"/>
      <w:r w:rsidRPr="00740731">
        <w:rPr>
          <w:sz w:val="24"/>
          <w:szCs w:val="24"/>
        </w:rPr>
        <w:t>п</w:t>
      </w:r>
      <w:proofErr w:type="spellEnd"/>
      <w:r w:rsidRPr="00740731">
        <w:rPr>
          <w:sz w:val="24"/>
          <w:szCs w:val="24"/>
        </w:rPr>
        <w:t>);</w:t>
      </w:r>
    </w:p>
    <w:p w:rsidR="0091139C" w:rsidRPr="00740731" w:rsidRDefault="0091139C" w:rsidP="00740731">
      <w:pPr>
        <w:pStyle w:val="a7"/>
        <w:spacing w:line="360" w:lineRule="auto"/>
        <w:rPr>
          <w:sz w:val="24"/>
          <w:szCs w:val="24"/>
        </w:rPr>
      </w:pPr>
      <w:r w:rsidRPr="00740731">
        <w:rPr>
          <w:sz w:val="24"/>
          <w:szCs w:val="24"/>
        </w:rPr>
        <w:t>3. Определением падежа по словам, с которыми существительное согласуется (</w:t>
      </w:r>
      <w:r w:rsidRPr="00740731">
        <w:rPr>
          <w:rStyle w:val="a6"/>
          <w:rFonts w:ascii="Arial" w:hAnsi="Arial" w:cs="Arial"/>
          <w:color w:val="1D1D1B"/>
          <w:sz w:val="24"/>
          <w:szCs w:val="24"/>
        </w:rPr>
        <w:t>заказать крепкий кофе</w:t>
      </w:r>
      <w:r w:rsidRPr="00740731">
        <w:rPr>
          <w:sz w:val="24"/>
          <w:szCs w:val="24"/>
        </w:rPr>
        <w:t> – В. п., </w:t>
      </w:r>
      <w:r w:rsidRPr="00740731">
        <w:rPr>
          <w:rStyle w:val="a6"/>
          <w:rFonts w:ascii="Arial" w:hAnsi="Arial" w:cs="Arial"/>
          <w:color w:val="1D1D1B"/>
          <w:sz w:val="24"/>
          <w:szCs w:val="24"/>
        </w:rPr>
        <w:t>мечтать о новом велосипеде</w:t>
      </w:r>
      <w:r w:rsidRPr="00740731">
        <w:rPr>
          <w:sz w:val="24"/>
          <w:szCs w:val="24"/>
        </w:rPr>
        <w:t> – П. п., </w:t>
      </w:r>
      <w:r w:rsidRPr="00740731">
        <w:rPr>
          <w:rStyle w:val="a6"/>
          <w:rFonts w:ascii="Arial" w:hAnsi="Arial" w:cs="Arial"/>
          <w:color w:val="1D1D1B"/>
          <w:sz w:val="24"/>
          <w:szCs w:val="24"/>
        </w:rPr>
        <w:t>белая кошка умывается</w:t>
      </w:r>
      <w:r w:rsidRPr="00740731">
        <w:rPr>
          <w:sz w:val="24"/>
          <w:szCs w:val="24"/>
        </w:rPr>
        <w:t> – И. п.).</w:t>
      </w:r>
    </w:p>
    <w:p w:rsidR="00740731" w:rsidRDefault="00740731" w:rsidP="00740731">
      <w:pPr>
        <w:pStyle w:val="a7"/>
        <w:spacing w:line="360" w:lineRule="auto"/>
        <w:rPr>
          <w:sz w:val="24"/>
          <w:szCs w:val="24"/>
        </w:rPr>
      </w:pPr>
    </w:p>
    <w:p w:rsidR="0091139C" w:rsidRPr="00740731" w:rsidRDefault="0091139C" w:rsidP="00740731">
      <w:pPr>
        <w:pStyle w:val="a7"/>
        <w:spacing w:line="360" w:lineRule="auto"/>
        <w:rPr>
          <w:sz w:val="24"/>
          <w:szCs w:val="24"/>
        </w:rPr>
      </w:pPr>
      <w:r w:rsidRPr="00740731">
        <w:rPr>
          <w:sz w:val="24"/>
          <w:szCs w:val="24"/>
        </w:rPr>
        <w:t>Запишите стихотворение Сергея Махотина «Дождевая бочка». Определите падеж существительных</w:t>
      </w:r>
    </w:p>
    <w:p w:rsidR="0091139C" w:rsidRDefault="0091139C" w:rsidP="00740731">
      <w:pPr>
        <w:pStyle w:val="a7"/>
        <w:spacing w:line="360" w:lineRule="auto"/>
        <w:rPr>
          <w:rStyle w:val="a6"/>
          <w:rFonts w:ascii="Arial" w:hAnsi="Arial" w:cs="Arial"/>
          <w:b/>
          <w:color w:val="1D1D1B"/>
          <w:sz w:val="24"/>
          <w:szCs w:val="24"/>
        </w:rPr>
      </w:pPr>
      <w:r w:rsidRPr="00740731">
        <w:rPr>
          <w:rStyle w:val="a6"/>
          <w:rFonts w:ascii="Arial" w:hAnsi="Arial" w:cs="Arial"/>
          <w:b/>
          <w:color w:val="1D1D1B"/>
          <w:sz w:val="24"/>
          <w:szCs w:val="24"/>
        </w:rPr>
        <w:t>Старая бочка с водой дождевою</w:t>
      </w:r>
      <w:r w:rsidRPr="00740731">
        <w:rPr>
          <w:b/>
          <w:i/>
          <w:iCs/>
          <w:sz w:val="24"/>
          <w:szCs w:val="24"/>
        </w:rPr>
        <w:br/>
      </w:r>
      <w:r w:rsidRPr="00740731">
        <w:rPr>
          <w:rStyle w:val="a6"/>
          <w:rFonts w:ascii="Arial" w:hAnsi="Arial" w:cs="Arial"/>
          <w:b/>
          <w:color w:val="1D1D1B"/>
          <w:sz w:val="24"/>
          <w:szCs w:val="24"/>
        </w:rPr>
        <w:t>Высится вровень с моей головою,</w:t>
      </w:r>
      <w:r w:rsidRPr="00740731">
        <w:rPr>
          <w:b/>
          <w:i/>
          <w:iCs/>
          <w:sz w:val="24"/>
          <w:szCs w:val="24"/>
        </w:rPr>
        <w:br/>
      </w:r>
      <w:r w:rsidRPr="00740731">
        <w:rPr>
          <w:rStyle w:val="a6"/>
          <w:rFonts w:ascii="Arial" w:hAnsi="Arial" w:cs="Arial"/>
          <w:b/>
          <w:color w:val="1D1D1B"/>
          <w:sz w:val="24"/>
          <w:szCs w:val="24"/>
        </w:rPr>
        <w:t>Что-то хранит на большой глубине.</w:t>
      </w:r>
      <w:r w:rsidRPr="00740731">
        <w:rPr>
          <w:b/>
          <w:i/>
          <w:iCs/>
          <w:sz w:val="24"/>
          <w:szCs w:val="24"/>
        </w:rPr>
        <w:br/>
      </w:r>
      <w:r w:rsidRPr="00740731">
        <w:rPr>
          <w:rStyle w:val="a6"/>
          <w:rFonts w:ascii="Arial" w:hAnsi="Arial" w:cs="Arial"/>
          <w:b/>
          <w:color w:val="1D1D1B"/>
          <w:sz w:val="24"/>
          <w:szCs w:val="24"/>
        </w:rPr>
        <w:t>Дали бы лодку подводную мне!</w:t>
      </w:r>
      <w:r w:rsidRPr="00740731">
        <w:rPr>
          <w:b/>
          <w:i/>
          <w:iCs/>
          <w:sz w:val="24"/>
          <w:szCs w:val="24"/>
        </w:rPr>
        <w:br/>
      </w:r>
      <w:r w:rsidRPr="00740731">
        <w:rPr>
          <w:rStyle w:val="a6"/>
          <w:rFonts w:ascii="Arial" w:hAnsi="Arial" w:cs="Arial"/>
          <w:b/>
          <w:color w:val="1D1D1B"/>
          <w:sz w:val="24"/>
          <w:szCs w:val="24"/>
        </w:rPr>
        <w:t>Я б на подлодке обследовал дно,</w:t>
      </w:r>
      <w:r w:rsidRPr="00740731">
        <w:rPr>
          <w:b/>
          <w:i/>
          <w:iCs/>
          <w:sz w:val="24"/>
          <w:szCs w:val="24"/>
        </w:rPr>
        <w:br/>
      </w:r>
      <w:r w:rsidRPr="00740731">
        <w:rPr>
          <w:rStyle w:val="a6"/>
          <w:rFonts w:ascii="Arial" w:hAnsi="Arial" w:cs="Arial"/>
          <w:b/>
          <w:color w:val="1D1D1B"/>
          <w:sz w:val="24"/>
          <w:szCs w:val="24"/>
        </w:rPr>
        <w:t>Я бы глядел очень зорко в окно,</w:t>
      </w:r>
      <w:r w:rsidRPr="00740731">
        <w:rPr>
          <w:b/>
          <w:i/>
          <w:iCs/>
          <w:sz w:val="24"/>
          <w:szCs w:val="24"/>
        </w:rPr>
        <w:br/>
      </w:r>
      <w:r w:rsidRPr="00740731">
        <w:rPr>
          <w:rStyle w:val="a6"/>
          <w:rFonts w:ascii="Arial" w:hAnsi="Arial" w:cs="Arial"/>
          <w:b/>
          <w:color w:val="1D1D1B"/>
          <w:sz w:val="24"/>
          <w:szCs w:val="24"/>
        </w:rPr>
        <w:t>Сделал бы, может, таинственный снимок</w:t>
      </w:r>
      <w:r w:rsidRPr="00740731">
        <w:rPr>
          <w:b/>
          <w:i/>
          <w:iCs/>
          <w:sz w:val="24"/>
          <w:szCs w:val="24"/>
        </w:rPr>
        <w:br/>
      </w:r>
      <w:r w:rsidRPr="00740731">
        <w:rPr>
          <w:rStyle w:val="a6"/>
          <w:rFonts w:ascii="Arial" w:hAnsi="Arial" w:cs="Arial"/>
          <w:b/>
          <w:color w:val="1D1D1B"/>
          <w:sz w:val="24"/>
          <w:szCs w:val="24"/>
        </w:rPr>
        <w:t>И… отыскал бы свой правый ботинок</w:t>
      </w:r>
    </w:p>
    <w:p w:rsidR="00740731" w:rsidRPr="00740731" w:rsidRDefault="00740731" w:rsidP="00740731">
      <w:pPr>
        <w:pStyle w:val="a7"/>
        <w:spacing w:line="360" w:lineRule="auto"/>
        <w:rPr>
          <w:b/>
          <w:sz w:val="24"/>
          <w:szCs w:val="24"/>
        </w:rPr>
      </w:pPr>
    </w:p>
    <w:p w:rsidR="0091139C" w:rsidRPr="00740731" w:rsidRDefault="0091139C" w:rsidP="00740731">
      <w:pPr>
        <w:pStyle w:val="a7"/>
        <w:spacing w:line="360" w:lineRule="auto"/>
        <w:rPr>
          <w:sz w:val="24"/>
          <w:szCs w:val="24"/>
        </w:rPr>
      </w:pPr>
      <w:r w:rsidRPr="00740731">
        <w:rPr>
          <w:sz w:val="24"/>
          <w:szCs w:val="24"/>
        </w:rPr>
        <w:t>Проверим: </w:t>
      </w:r>
      <w:r w:rsidRPr="00740731">
        <w:rPr>
          <w:rStyle w:val="a6"/>
          <w:rFonts w:ascii="Arial" w:hAnsi="Arial" w:cs="Arial"/>
          <w:color w:val="1D1D1B"/>
          <w:sz w:val="24"/>
          <w:szCs w:val="24"/>
        </w:rPr>
        <w:t>бочка </w:t>
      </w:r>
      <w:r w:rsidRPr="00740731">
        <w:rPr>
          <w:sz w:val="24"/>
          <w:szCs w:val="24"/>
        </w:rPr>
        <w:t>– именительный падеж; </w:t>
      </w:r>
      <w:r w:rsidRPr="00740731">
        <w:rPr>
          <w:rStyle w:val="a6"/>
          <w:rFonts w:ascii="Arial" w:hAnsi="Arial" w:cs="Arial"/>
          <w:color w:val="1D1D1B"/>
          <w:sz w:val="24"/>
          <w:szCs w:val="24"/>
        </w:rPr>
        <w:t>с водой </w:t>
      </w:r>
      <w:r w:rsidRPr="00740731">
        <w:rPr>
          <w:sz w:val="24"/>
          <w:szCs w:val="24"/>
        </w:rPr>
        <w:t>– творительный падеж; </w:t>
      </w:r>
      <w:r w:rsidRPr="00740731">
        <w:rPr>
          <w:rStyle w:val="a6"/>
          <w:rFonts w:ascii="Arial" w:hAnsi="Arial" w:cs="Arial"/>
          <w:color w:val="1D1D1B"/>
          <w:sz w:val="24"/>
          <w:szCs w:val="24"/>
        </w:rPr>
        <w:t>с головою </w:t>
      </w:r>
      <w:r w:rsidRPr="00740731">
        <w:rPr>
          <w:sz w:val="24"/>
          <w:szCs w:val="24"/>
        </w:rPr>
        <w:t>– творительный падеж; </w:t>
      </w:r>
      <w:r w:rsidRPr="00740731">
        <w:rPr>
          <w:rStyle w:val="a6"/>
          <w:rFonts w:ascii="Arial" w:hAnsi="Arial" w:cs="Arial"/>
          <w:color w:val="1D1D1B"/>
          <w:sz w:val="24"/>
          <w:szCs w:val="24"/>
        </w:rPr>
        <w:t>на глубине </w:t>
      </w:r>
      <w:r w:rsidRPr="00740731">
        <w:rPr>
          <w:sz w:val="24"/>
          <w:szCs w:val="24"/>
        </w:rPr>
        <w:t>– предложный падеж, </w:t>
      </w:r>
      <w:r w:rsidRPr="00740731">
        <w:rPr>
          <w:rStyle w:val="a6"/>
          <w:rFonts w:ascii="Arial" w:hAnsi="Arial" w:cs="Arial"/>
          <w:color w:val="1D1D1B"/>
          <w:sz w:val="24"/>
          <w:szCs w:val="24"/>
        </w:rPr>
        <w:t>лодку –</w:t>
      </w:r>
      <w:r w:rsidRPr="00740731">
        <w:rPr>
          <w:sz w:val="24"/>
          <w:szCs w:val="24"/>
        </w:rPr>
        <w:t> винительный падеж; </w:t>
      </w:r>
      <w:r w:rsidRPr="00740731">
        <w:rPr>
          <w:rStyle w:val="a6"/>
          <w:rFonts w:ascii="Arial" w:hAnsi="Arial" w:cs="Arial"/>
          <w:color w:val="1D1D1B"/>
          <w:sz w:val="24"/>
          <w:szCs w:val="24"/>
        </w:rPr>
        <w:t>на подлодке </w:t>
      </w:r>
      <w:r w:rsidRPr="00740731">
        <w:rPr>
          <w:sz w:val="24"/>
          <w:szCs w:val="24"/>
        </w:rPr>
        <w:t>– предложный падеж; </w:t>
      </w:r>
      <w:r w:rsidRPr="00740731">
        <w:rPr>
          <w:rStyle w:val="a6"/>
          <w:rFonts w:ascii="Arial" w:hAnsi="Arial" w:cs="Arial"/>
          <w:color w:val="1D1D1B"/>
          <w:sz w:val="24"/>
          <w:szCs w:val="24"/>
        </w:rPr>
        <w:t>дно </w:t>
      </w:r>
      <w:r w:rsidRPr="00740731">
        <w:rPr>
          <w:sz w:val="24"/>
          <w:szCs w:val="24"/>
        </w:rPr>
        <w:t>– винительный падеж; </w:t>
      </w:r>
      <w:r w:rsidRPr="00740731">
        <w:rPr>
          <w:rStyle w:val="a6"/>
          <w:rFonts w:ascii="Arial" w:hAnsi="Arial" w:cs="Arial"/>
          <w:color w:val="1D1D1B"/>
          <w:sz w:val="24"/>
          <w:szCs w:val="24"/>
        </w:rPr>
        <w:t>в окно </w:t>
      </w:r>
      <w:r w:rsidRPr="00740731">
        <w:rPr>
          <w:sz w:val="24"/>
          <w:szCs w:val="24"/>
        </w:rPr>
        <w:t>– винительный падеж</w:t>
      </w:r>
      <w:r w:rsidRPr="00740731">
        <w:rPr>
          <w:rStyle w:val="a6"/>
          <w:rFonts w:ascii="Arial" w:hAnsi="Arial" w:cs="Arial"/>
          <w:color w:val="1D1D1B"/>
          <w:sz w:val="24"/>
          <w:szCs w:val="24"/>
        </w:rPr>
        <w:t>;</w:t>
      </w:r>
      <w:r w:rsidRPr="00740731">
        <w:rPr>
          <w:sz w:val="24"/>
          <w:szCs w:val="24"/>
        </w:rPr>
        <w:t> </w:t>
      </w:r>
      <w:r w:rsidRPr="00740731">
        <w:rPr>
          <w:rStyle w:val="a6"/>
          <w:rFonts w:ascii="Arial" w:hAnsi="Arial" w:cs="Arial"/>
          <w:color w:val="1D1D1B"/>
          <w:sz w:val="24"/>
          <w:szCs w:val="24"/>
        </w:rPr>
        <w:t>снимок</w:t>
      </w:r>
      <w:r w:rsidRPr="00740731">
        <w:rPr>
          <w:sz w:val="24"/>
          <w:szCs w:val="24"/>
        </w:rPr>
        <w:t> – винительный падеж, </w:t>
      </w:r>
      <w:r w:rsidRPr="00740731">
        <w:rPr>
          <w:rStyle w:val="a6"/>
          <w:rFonts w:ascii="Arial" w:hAnsi="Arial" w:cs="Arial"/>
          <w:color w:val="1D1D1B"/>
          <w:sz w:val="24"/>
          <w:szCs w:val="24"/>
        </w:rPr>
        <w:t>ботинок </w:t>
      </w:r>
      <w:r w:rsidRPr="00740731">
        <w:rPr>
          <w:sz w:val="24"/>
          <w:szCs w:val="24"/>
        </w:rPr>
        <w:t>– винительный падеж.</w:t>
      </w:r>
    </w:p>
    <w:p w:rsidR="00F12642" w:rsidRPr="00740731" w:rsidRDefault="00F12642" w:rsidP="00740731">
      <w:pPr>
        <w:pStyle w:val="a7"/>
        <w:spacing w:line="360" w:lineRule="auto"/>
        <w:rPr>
          <w:sz w:val="24"/>
          <w:szCs w:val="24"/>
        </w:rPr>
      </w:pPr>
    </w:p>
    <w:sectPr w:rsidR="00F12642" w:rsidRPr="00740731" w:rsidSect="00740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91139C"/>
    <w:rsid w:val="001B6C18"/>
    <w:rsid w:val="001C0119"/>
    <w:rsid w:val="004E0303"/>
    <w:rsid w:val="004F640D"/>
    <w:rsid w:val="00530A67"/>
    <w:rsid w:val="005B4975"/>
    <w:rsid w:val="006F15FE"/>
    <w:rsid w:val="00740731"/>
    <w:rsid w:val="00901AF5"/>
    <w:rsid w:val="0091139C"/>
    <w:rsid w:val="009948B4"/>
    <w:rsid w:val="00B127BF"/>
    <w:rsid w:val="00C215C6"/>
    <w:rsid w:val="00F1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15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5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91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1139C"/>
    <w:rPr>
      <w:i/>
      <w:iCs/>
    </w:rPr>
  </w:style>
  <w:style w:type="paragraph" w:styleId="a7">
    <w:name w:val="No Spacing"/>
    <w:uiPriority w:val="1"/>
    <w:qFormat/>
    <w:rsid w:val="007407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Алихан</dc:creator>
  <cp:lastModifiedBy>Алихан</cp:lastModifiedBy>
  <cp:revision>1</cp:revision>
  <dcterms:created xsi:type="dcterms:W3CDTF">2025-02-13T14:12:00Z</dcterms:created>
  <dcterms:modified xsi:type="dcterms:W3CDTF">2025-02-13T14:28:00Z</dcterms:modified>
</cp:coreProperties>
</file>