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D9" w:rsidRPr="0058761F" w:rsidRDefault="003D44E6" w:rsidP="001153D9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14.02.2025</w:t>
      </w:r>
      <w:r w:rsidR="001153D9" w:rsidRPr="0058761F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1153D9" w:rsidRPr="0058761F" w:rsidRDefault="001153D9" w:rsidP="001153D9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58761F">
        <w:rPr>
          <w:rFonts w:ascii="Times New Roman" w:eastAsia="Calibri" w:hAnsi="Times New Roman" w:cs="Times New Roman"/>
          <w:sz w:val="26"/>
          <w:szCs w:val="26"/>
        </w:rPr>
        <w:t>Литература 7 класс.</w:t>
      </w:r>
    </w:p>
    <w:p w:rsidR="001153D9" w:rsidRPr="0058761F" w:rsidRDefault="0058761F" w:rsidP="001153D9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Тема: «</w:t>
      </w:r>
      <w:r w:rsidR="00680B40" w:rsidRPr="00680B40">
        <w:rPr>
          <w:rFonts w:ascii="Times New Roman" w:hAnsi="Times New Roman" w:cs="Times New Roman"/>
          <w:b/>
          <w:sz w:val="26"/>
          <w:szCs w:val="26"/>
        </w:rPr>
        <w:t>А. С. Грин. Идейно-художественное своеобразие произведений. Система образов</w:t>
      </w:r>
      <w:r w:rsidR="001153D9" w:rsidRPr="0058761F">
        <w:rPr>
          <w:rFonts w:ascii="Times New Roman" w:hAnsi="Times New Roman" w:cs="Times New Roman"/>
          <w:b/>
          <w:sz w:val="26"/>
          <w:szCs w:val="26"/>
        </w:rPr>
        <w:t>».</w:t>
      </w:r>
      <w:r w:rsidR="001153D9" w:rsidRPr="005876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53D9" w:rsidRPr="00B14107" w:rsidRDefault="001153D9" w:rsidP="00B14107">
      <w:pPr>
        <w:spacing w:after="20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925B88">
        <w:rPr>
          <w:rFonts w:ascii="Times New Roman" w:hAnsi="Times New Roman" w:cs="Times New Roman"/>
          <w:i/>
          <w:sz w:val="26"/>
          <w:szCs w:val="26"/>
        </w:rPr>
        <w:t>Запиши в тетрадь: число, тема урока!</w:t>
      </w:r>
    </w:p>
    <w:p w:rsidR="001153D9" w:rsidRDefault="00B14107" w:rsidP="00115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80B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Прочитайте лекцию.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Его называли и называют волшебником. Таким он вошел в литературу. Под алыми парусами его романтических </w:t>
      </w:r>
      <w:r w:rsidR="000D2B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историй проходит наша юность, и</w:t>
      </w: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вступая в большую жизнь, мы сознательно или неосознанно ориентируемся по компасу чувств и устремлений любимых героев.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Грэй («Алые паруса»), Друд  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(«Блистающий мир»),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Фрэзи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 («Бегущая по волнам») и другие занесены нами в число самых близких друзей по праву большой, сердечной дружбы, а таинственные названия неведомых городов –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Лисс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Зугбаган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Гель-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Гью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словно манящие огоньки на карте, которая существует только в воображении, но постоянно тревожит жаждой приключений и открытий. Не в этом ли тайна обаяния писателя и ответ на вопрос, почему в безбрежном книжном океане корабль со сверкающей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надписью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 Грин» всегда отчетливо виден на горизонте. И хочется плыть навстречу ему, подняться на палубу и, поставив лицо просоленному ветру, радостно вглядываться в морскую даль с надеждой на счастье и удачу.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Сегодняшний урок мы посвящаем замечательному русскому писателю А. Грину и его повести-феерии «Алые паруса».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«Алые паруса» - это не просто повесть. Это повесть – феерия. Название «феерия» происходит от слова «фея». Это драматическое произведение, в котором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отивоборствуют волшебные силы и</w:t>
      </w: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 сказке, всегда побеждает добро, красота. Наверное, Грин назвал «Алые паруса» так потому, что сказка приходит в жизнь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«расцветает» она благодаря «летящей» душе и доброму сердцу ее создателя.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Аналитическая работа по тексту (устно)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Назовите главных героев повести.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Отчего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умерла  жена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Лонгрена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Мери?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голода, простуды и, вместе с тем, она не захотела воспользоваться унизительным предложением богача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Меннерса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воспаления легких 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Виноват ли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Лонгрен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смерти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Меннерса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( он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помог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Меннерсу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спастись, он мстил)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Как сложились отношения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Лонгрена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 после этого случая?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( никто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здоровался, не протягивал руки. Отчуждение, став полным, переросло в ненависть, тень этой ненависти пала и на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Как относятся к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сверстники?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девочка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 без подруг. О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Лонгрене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преступнике и убийце. Дети гнали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она приближалась к ним, кидали в нее камнями. Но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Лонгрен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старается отдать свои знания дочери, учит ее, развлекает, очень любит)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Давайте вспомним предысторию сказки об алых парусах.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отправилась в лавку отдать свои игрушки на продажу. По дороге она замечает в своей корзинке игрушечную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яхту  с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алыми лоскутками – парусами, которая ее забавляет. Девочка пускает ее плыть по ручейку, и яхта уплывает от нее и </w:t>
      </w: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оказывается в руках у старого собирателя песен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Эгля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Эгль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 девочке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об алых парусах и прекрасном принце, который приедет за ней)</w:t>
      </w:r>
    </w:p>
    <w:p w:rsid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Эгля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она сделает для принца,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поспешно отвечает: «Я бы его любила». И не совсем твердо добавляет: «Если он не будет драться». Но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Эгль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ручается, что драться принц не будет, это будет настоящий принц. </w:t>
      </w:r>
    </w:p>
    <w:p w:rsidR="00B14107" w:rsidRDefault="00B14107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107" w:rsidRPr="00925B88" w:rsidRDefault="00B14107" w:rsidP="00B1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5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proofErr w:type="spellStart"/>
      <w:r w:rsidRPr="00925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Физминутка</w:t>
      </w:r>
      <w:proofErr w:type="spellEnd"/>
      <w:r w:rsidRPr="00925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Гимнастика для глаз.</w:t>
      </w:r>
    </w:p>
    <w:p w:rsidR="00B14107" w:rsidRPr="00925B88" w:rsidRDefault="00B14107" w:rsidP="00B1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1)Быстро поморгать, закрыть глаза и посидеть спокойно, медленно считая до 5. </w:t>
      </w:r>
    </w:p>
    <w:p w:rsidR="00B14107" w:rsidRPr="00925B88" w:rsidRDefault="00B14107" w:rsidP="00B1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B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Повторить 4–5 раз.</w:t>
      </w:r>
    </w:p>
    <w:p w:rsidR="00B14107" w:rsidRDefault="00B14107" w:rsidP="00B1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B88">
        <w:rPr>
          <w:rFonts w:ascii="Times New Roman" w:eastAsia="Times New Roman" w:hAnsi="Times New Roman" w:cs="Times New Roman"/>
          <w:sz w:val="26"/>
          <w:szCs w:val="26"/>
          <w:lang w:eastAsia="ru-RU"/>
        </w:rPr>
        <w:t>2)Крепко зажмурить глаза (считать до 3), открыть глаза и посмотреть вдаль (считать до 5). Повторить 4–5 раз.</w:t>
      </w:r>
    </w:p>
    <w:p w:rsidR="00B14107" w:rsidRPr="00680B40" w:rsidRDefault="00B14107" w:rsidP="00B14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Почему девочка вдруг об этом заговорила?</w:t>
      </w:r>
    </w:p>
    <w:p w:rsidR="000D2BAA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( видимо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оттого, что добра от сверстников она не видела)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 уходит, унося свою тайну. Но случайно ее разговор с отцом услышит местный нищий, и по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Каперне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поползут новые сплетни.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Как отнесутся жители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Каперны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сказке об алых парусах?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( Они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возмущены, будут говорить о том, что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Лонгрен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дочь сошли с ума. Появятся прозвища у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чокнутая, тронутая, «не в себе». Оскорбления, после которых ноет грудь, как от удара. И, наконец, Корабельная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прозвище, которое услышит Грэй, когда зайдет в таверну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Меннерса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А как воспримет эту историю,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рассказанную  в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таверне как старую сплетню,   капитан Грэй? Почему Грэй поверил в мечту, а не злобной сплетне?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( Он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необычный человек. Грэй живет для того, чтобы осуществить мечту; он с детства воспринимает чужую боль как свою; он видел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любовался ею, понял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 одиночество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отверженность и, купив алую материю для новых парусов, распустил на своей шхуне «Секрет» алые паруса)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Два эпизода детства Грэя связаны с двумя картинами. Давайте зачитаем эти эпизоды.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11) Что можно сказать о характере мальчика? Почему он решает стать капитаном?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( Первая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с картиной изображает главное в характере Грея – активное добро, нежелание терпеть, не вмешиваясь, чужую боль, страдания. Эпизод с картиной, висевшей в библиотеке, указывает на богатое воображение мальчика, умеющего услышать, почувствовать, пережить изображенное художником, но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решительным действиям. Это впечатление определило его судьбу: Грэй решил стать капитаном. И в 15 лет он уходит из дома, 5 лет плавает юнгой, а затем приобретает свой корабль)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Можно ли назвать Грэя романтическим героем? 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( Да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можно. Он с детства живет в особенном, добром и прекрасном мире, который строит сам. Его активная позиция борца за чудеса, создаваемые своими руками, замечательна. Главная его черта – это доброжелательное отношение к людям, умение добиться их расположения, любви, желание понять других, сделать их счастливее. Это не герой одиночка, противопоставленный остальным. Наоборот, всему лучшему он научился у людей)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Случайно ли название шхуны «Секрет»?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( Когда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корабль с алыми парусами приближается к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Каперне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Грэй рассказывает своим товарищам одну нехитрую истину – раскрывает главный секрет: « он в том, чтобы делать чудеса своими руками»)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14) </w:t>
      </w:r>
      <w:proofErr w:type="gram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такое чудеса?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(«Улыбка, веселье, прощение и вовремя сказанное нужное слово. Владеть этим – значит владеть всем» - вот секрет Грэя. Человек, владеющий этим, могуществен)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Какое впечатление произвело появление корабля в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Каперне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? Зачитайте.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 слов: «Тем временем в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Каперне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такое замешательство…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слов: «Скоро у воды собралась толпа, и в эту толпу стремительно вбежала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герои встречаются. Грэй говорит девушке: «Вот я пришел. Узнала ли ты меня?» 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слова первыми произносит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возьмешь к нам моего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Лонгрена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?)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этих слов за героев можно быть спокойными. Они обязательно будут счастливы, потому что их мир открыт для жизни, для связи с другими 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людьми, в нем есть любовь, добро и благодарность.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со старым скрипачом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Циммером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послушаем скрипку, потому что ее струны умеют говорить волшебным неземным языком, и давайте тоже подумаем о счастье.</w:t>
      </w:r>
    </w:p>
    <w:p w:rsidR="00680B40" w:rsidRP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вам не показалось, что алые паруса вошли в жизнь не только девочки </w:t>
      </w:r>
      <w:proofErr w:type="spellStart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всех тех, кто прочитал эту повесть?</w:t>
      </w:r>
    </w:p>
    <w:p w:rsidR="00680B40" w:rsidRDefault="00680B40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Такова сила искусства. Мы сопереживали героине, нам было больно за нее. </w:t>
      </w:r>
    </w:p>
    <w:p w:rsidR="00B14107" w:rsidRPr="00680B40" w:rsidRDefault="00B14107" w:rsidP="0068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D9" w:rsidRPr="00B14107" w:rsidRDefault="00B14107" w:rsidP="001153D9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14107">
        <w:rPr>
          <w:rFonts w:ascii="Times New Roman" w:hAnsi="Times New Roman" w:cs="Times New Roman"/>
          <w:b/>
          <w:sz w:val="26"/>
          <w:szCs w:val="26"/>
        </w:rPr>
        <w:t>3. По материалам</w:t>
      </w:r>
      <w:r w:rsidR="001153D9" w:rsidRPr="00B14107">
        <w:rPr>
          <w:rFonts w:ascii="Times New Roman" w:hAnsi="Times New Roman" w:cs="Times New Roman"/>
          <w:b/>
          <w:sz w:val="26"/>
          <w:szCs w:val="26"/>
        </w:rPr>
        <w:t xml:space="preserve"> лекции напишите</w:t>
      </w:r>
      <w:r w:rsidRPr="00B14107">
        <w:rPr>
          <w:rFonts w:ascii="Times New Roman" w:hAnsi="Times New Roman" w:cs="Times New Roman"/>
          <w:b/>
          <w:sz w:val="26"/>
          <w:szCs w:val="26"/>
        </w:rPr>
        <w:t xml:space="preserve"> конспект о главных героях повести «Алые паруса».</w:t>
      </w:r>
    </w:p>
    <w:p w:rsidR="001153D9" w:rsidRPr="00925B88" w:rsidRDefault="001153D9" w:rsidP="001153D9">
      <w:pPr>
        <w:rPr>
          <w:rFonts w:ascii="Times New Roman" w:hAnsi="Times New Roman" w:cs="Times New Roman"/>
          <w:sz w:val="26"/>
          <w:szCs w:val="26"/>
        </w:rPr>
      </w:pPr>
    </w:p>
    <w:p w:rsidR="001153D9" w:rsidRPr="00925B88" w:rsidRDefault="001153D9" w:rsidP="001153D9">
      <w:pPr>
        <w:rPr>
          <w:rFonts w:ascii="Times New Roman" w:hAnsi="Times New Roman" w:cs="Times New Roman"/>
          <w:sz w:val="26"/>
          <w:szCs w:val="26"/>
        </w:rPr>
      </w:pPr>
    </w:p>
    <w:p w:rsidR="001153D9" w:rsidRPr="00925B88" w:rsidRDefault="001153D9" w:rsidP="001153D9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1153D9" w:rsidRPr="00925B88" w:rsidRDefault="001153D9" w:rsidP="001153D9">
      <w:pPr>
        <w:rPr>
          <w:rFonts w:ascii="Times New Roman" w:hAnsi="Times New Roman" w:cs="Times New Roman"/>
          <w:sz w:val="26"/>
          <w:szCs w:val="26"/>
        </w:rPr>
      </w:pPr>
    </w:p>
    <w:p w:rsidR="00C47C0C" w:rsidRPr="00925B88" w:rsidRDefault="00C47C0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47C0C" w:rsidRPr="00925B88" w:rsidSect="00623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FD"/>
    <w:rsid w:val="000D2BAA"/>
    <w:rsid w:val="001153D9"/>
    <w:rsid w:val="002C3465"/>
    <w:rsid w:val="003D44E6"/>
    <w:rsid w:val="0058761F"/>
    <w:rsid w:val="00680B40"/>
    <w:rsid w:val="00925B88"/>
    <w:rsid w:val="00B14107"/>
    <w:rsid w:val="00C47C0C"/>
    <w:rsid w:val="00D7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17B7"/>
  <w15:chartTrackingRefBased/>
  <w15:docId w15:val="{A91F7A63-05E3-4D20-A331-D9B259F9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3D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53D9"/>
    <w:rPr>
      <w:color w:val="954F72" w:themeColor="followedHyperlink"/>
      <w:u w:val="single"/>
    </w:rPr>
  </w:style>
  <w:style w:type="paragraph" w:customStyle="1" w:styleId="c6">
    <w:name w:val="c6"/>
    <w:basedOn w:val="a"/>
    <w:rsid w:val="0058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761F"/>
  </w:style>
  <w:style w:type="character" w:customStyle="1" w:styleId="c1">
    <w:name w:val="c1"/>
    <w:basedOn w:val="a0"/>
    <w:rsid w:val="0058761F"/>
  </w:style>
  <w:style w:type="character" w:customStyle="1" w:styleId="c5">
    <w:name w:val="c5"/>
    <w:basedOn w:val="a0"/>
    <w:rsid w:val="0058761F"/>
  </w:style>
  <w:style w:type="paragraph" w:customStyle="1" w:styleId="c3">
    <w:name w:val="c3"/>
    <w:basedOn w:val="a"/>
    <w:rsid w:val="0058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8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2024-02-16T02:32:00Z</dcterms:created>
  <dcterms:modified xsi:type="dcterms:W3CDTF">2025-02-13T17:14:00Z</dcterms:modified>
</cp:coreProperties>
</file>